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536"/>
        <w:gridCol w:w="2411"/>
        <w:gridCol w:w="508"/>
        <w:gridCol w:w="3036"/>
        <w:gridCol w:w="3402"/>
        <w:gridCol w:w="483"/>
        <w:gridCol w:w="1927"/>
        <w:gridCol w:w="1595"/>
      </w:tblGrid>
      <w:tr w:rsidR="00F966E9" w:rsidRPr="0032368C" w14:paraId="1B7D1944" w14:textId="77777777" w:rsidTr="00F966E9">
        <w:trPr>
          <w:tblHeader/>
        </w:trPr>
        <w:tc>
          <w:tcPr>
            <w:tcW w:w="13898" w:type="dxa"/>
            <w:gridSpan w:val="8"/>
            <w:shd w:val="clear" w:color="auto" w:fill="FFFF00"/>
          </w:tcPr>
          <w:p w14:paraId="24BA55DF" w14:textId="3E753FCD" w:rsidR="00F966E9" w:rsidRPr="0032368C" w:rsidRDefault="00F966E9" w:rsidP="0032368C">
            <w:pPr>
              <w:rPr>
                <w:rFonts w:asciiTheme="majorHAnsi" w:hAnsiTheme="majorHAnsi" w:cstheme="majorHAnsi"/>
              </w:rPr>
            </w:pPr>
            <w:r w:rsidRPr="0032368C">
              <w:rPr>
                <w:rFonts w:asciiTheme="majorHAnsi" w:hAnsiTheme="majorHAnsi" w:cstheme="majorHAnsi"/>
              </w:rPr>
              <w:t xml:space="preserve">Year Group: </w:t>
            </w:r>
            <w:r w:rsidR="00F662A5" w:rsidRPr="0032368C">
              <w:rPr>
                <w:rFonts w:asciiTheme="majorHAnsi" w:hAnsiTheme="majorHAnsi" w:cstheme="majorHAnsi"/>
                <w:color w:val="00B0F0"/>
              </w:rPr>
              <w:t>6</w:t>
            </w:r>
            <w:r w:rsidRPr="0032368C">
              <w:rPr>
                <w:rFonts w:asciiTheme="majorHAnsi" w:hAnsiTheme="majorHAnsi" w:cstheme="majorHAnsi"/>
                <w:color w:val="00B0F0"/>
              </w:rPr>
              <w:t xml:space="preserve"> </w:t>
            </w:r>
            <w:r w:rsidRPr="0032368C">
              <w:rPr>
                <w:rFonts w:asciiTheme="majorHAnsi" w:hAnsiTheme="majorHAnsi" w:cstheme="majorHAnsi"/>
              </w:rPr>
              <w:t xml:space="preserve">  </w:t>
            </w:r>
            <w:r w:rsidR="008A7AAE" w:rsidRPr="0032368C">
              <w:rPr>
                <w:rFonts w:asciiTheme="majorHAnsi" w:hAnsiTheme="majorHAnsi" w:cstheme="majorHAnsi"/>
              </w:rPr>
              <w:t xml:space="preserve">                 </w:t>
            </w:r>
            <w:r w:rsidRPr="0032368C">
              <w:rPr>
                <w:rFonts w:asciiTheme="majorHAnsi" w:hAnsiTheme="majorHAnsi" w:cstheme="majorHAnsi"/>
              </w:rPr>
              <w:t xml:space="preserve">Teacher:  </w:t>
            </w:r>
            <w:r w:rsidR="00F662A5" w:rsidRPr="0032368C">
              <w:rPr>
                <w:rFonts w:asciiTheme="majorHAnsi" w:hAnsiTheme="majorHAnsi" w:cstheme="majorHAnsi"/>
                <w:color w:val="00B0F0"/>
              </w:rPr>
              <w:t xml:space="preserve">Mrs Barker and Mrs </w:t>
            </w:r>
            <w:proofErr w:type="spellStart"/>
            <w:r w:rsidR="00F662A5" w:rsidRPr="0032368C">
              <w:rPr>
                <w:rFonts w:asciiTheme="majorHAnsi" w:hAnsiTheme="majorHAnsi" w:cstheme="majorHAnsi"/>
                <w:color w:val="00B0F0"/>
              </w:rPr>
              <w:t>Galligan</w:t>
            </w:r>
            <w:proofErr w:type="spellEnd"/>
            <w:r w:rsidRPr="0032368C">
              <w:rPr>
                <w:rFonts w:asciiTheme="majorHAnsi" w:hAnsiTheme="majorHAnsi" w:cstheme="majorHAnsi"/>
              </w:rPr>
              <w:t xml:space="preserve">    </w:t>
            </w:r>
            <w:r w:rsidR="00F662A5" w:rsidRPr="0032368C">
              <w:rPr>
                <w:rFonts w:asciiTheme="majorHAnsi" w:hAnsiTheme="majorHAnsi" w:cstheme="majorHAnsi"/>
              </w:rPr>
              <w:t xml:space="preserve">           </w:t>
            </w:r>
            <w:r w:rsidR="008A7AAE" w:rsidRPr="0032368C">
              <w:rPr>
                <w:rFonts w:asciiTheme="majorHAnsi" w:hAnsiTheme="majorHAnsi" w:cstheme="majorHAnsi"/>
              </w:rPr>
              <w:t xml:space="preserve">                      </w:t>
            </w:r>
            <w:r w:rsidR="00DD0AA9">
              <w:rPr>
                <w:rFonts w:asciiTheme="majorHAnsi" w:hAnsiTheme="majorHAnsi" w:cstheme="majorHAnsi"/>
              </w:rPr>
              <w:t>SUMMER 1</w:t>
            </w:r>
          </w:p>
        </w:tc>
      </w:tr>
      <w:tr w:rsidR="00C67646" w:rsidRPr="0032368C" w14:paraId="6E531040" w14:textId="77777777" w:rsidTr="008A7AAE">
        <w:trPr>
          <w:tblHeader/>
        </w:trPr>
        <w:tc>
          <w:tcPr>
            <w:tcW w:w="536" w:type="dxa"/>
            <w:shd w:val="clear" w:color="auto" w:fill="E7E6E6" w:themeFill="background2"/>
          </w:tcPr>
          <w:p w14:paraId="293F0398" w14:textId="77777777" w:rsidR="00C67646" w:rsidRPr="0032368C" w:rsidRDefault="00C67646" w:rsidP="0032368C">
            <w:pPr>
              <w:rPr>
                <w:rFonts w:asciiTheme="majorHAnsi" w:hAnsiTheme="majorHAnsi" w:cstheme="majorHAnsi"/>
              </w:rPr>
            </w:pPr>
          </w:p>
        </w:tc>
        <w:tc>
          <w:tcPr>
            <w:tcW w:w="2411" w:type="dxa"/>
            <w:shd w:val="clear" w:color="auto" w:fill="E7E6E6" w:themeFill="background2"/>
          </w:tcPr>
          <w:p w14:paraId="7179B967" w14:textId="77777777" w:rsidR="00C67646" w:rsidRPr="0032368C" w:rsidRDefault="00155D46" w:rsidP="0032368C">
            <w:pPr>
              <w:rPr>
                <w:rFonts w:asciiTheme="majorHAnsi" w:hAnsiTheme="majorHAnsi" w:cstheme="majorHAnsi"/>
              </w:rPr>
            </w:pPr>
            <w:r w:rsidRPr="0032368C">
              <w:rPr>
                <w:rFonts w:asciiTheme="majorHAnsi" w:hAnsiTheme="majorHAnsi" w:cstheme="majorHAnsi"/>
              </w:rPr>
              <w:t>9.15 – 9:45</w:t>
            </w:r>
          </w:p>
        </w:tc>
        <w:tc>
          <w:tcPr>
            <w:tcW w:w="508" w:type="dxa"/>
            <w:shd w:val="clear" w:color="auto" w:fill="00B0F0"/>
            <w:textDirection w:val="tbRl"/>
          </w:tcPr>
          <w:p w14:paraId="65CAA6CB" w14:textId="77777777" w:rsidR="00C67646" w:rsidRPr="0032368C" w:rsidRDefault="00C67646" w:rsidP="0032368C">
            <w:pPr>
              <w:ind w:left="113" w:right="113"/>
              <w:jc w:val="center"/>
              <w:rPr>
                <w:rFonts w:asciiTheme="majorHAnsi" w:hAnsiTheme="majorHAnsi" w:cstheme="majorHAnsi"/>
              </w:rPr>
            </w:pPr>
          </w:p>
        </w:tc>
        <w:tc>
          <w:tcPr>
            <w:tcW w:w="3036" w:type="dxa"/>
            <w:shd w:val="clear" w:color="auto" w:fill="E7E6E6" w:themeFill="background2"/>
          </w:tcPr>
          <w:p w14:paraId="2A6D95AF" w14:textId="77777777" w:rsidR="00C67646" w:rsidRPr="0032368C" w:rsidRDefault="00155D46" w:rsidP="0032368C">
            <w:pPr>
              <w:rPr>
                <w:rFonts w:asciiTheme="majorHAnsi" w:hAnsiTheme="majorHAnsi" w:cstheme="majorHAnsi"/>
              </w:rPr>
            </w:pPr>
            <w:r w:rsidRPr="0032368C">
              <w:rPr>
                <w:rFonts w:asciiTheme="majorHAnsi" w:hAnsiTheme="majorHAnsi" w:cstheme="majorHAnsi"/>
              </w:rPr>
              <w:t>9:45</w:t>
            </w:r>
            <w:r w:rsidR="00F90D1B" w:rsidRPr="0032368C">
              <w:rPr>
                <w:rFonts w:asciiTheme="majorHAnsi" w:hAnsiTheme="majorHAnsi" w:cstheme="majorHAnsi"/>
              </w:rPr>
              <w:t xml:space="preserve"> – 10:45</w:t>
            </w:r>
          </w:p>
        </w:tc>
        <w:tc>
          <w:tcPr>
            <w:tcW w:w="3402" w:type="dxa"/>
            <w:shd w:val="clear" w:color="auto" w:fill="E7E6E6" w:themeFill="background2"/>
          </w:tcPr>
          <w:p w14:paraId="49142F8B" w14:textId="77777777" w:rsidR="00C67646" w:rsidRPr="0032368C" w:rsidRDefault="00C67646" w:rsidP="0032368C">
            <w:pPr>
              <w:rPr>
                <w:rFonts w:asciiTheme="majorHAnsi" w:hAnsiTheme="majorHAnsi" w:cstheme="majorHAnsi"/>
              </w:rPr>
            </w:pPr>
            <w:r w:rsidRPr="0032368C">
              <w:rPr>
                <w:rFonts w:asciiTheme="majorHAnsi" w:hAnsiTheme="majorHAnsi" w:cstheme="majorHAnsi"/>
              </w:rPr>
              <w:t>11.00 – 12.00</w:t>
            </w:r>
          </w:p>
        </w:tc>
        <w:tc>
          <w:tcPr>
            <w:tcW w:w="483" w:type="dxa"/>
            <w:shd w:val="clear" w:color="auto" w:fill="00B0F0"/>
            <w:textDirection w:val="tbRl"/>
          </w:tcPr>
          <w:p w14:paraId="2670C096" w14:textId="77777777" w:rsidR="00C67646" w:rsidRPr="0032368C" w:rsidRDefault="00C67646" w:rsidP="0032368C">
            <w:pPr>
              <w:ind w:left="113" w:right="113"/>
              <w:jc w:val="center"/>
              <w:rPr>
                <w:rFonts w:asciiTheme="majorHAnsi" w:hAnsiTheme="majorHAnsi" w:cstheme="majorHAnsi"/>
              </w:rPr>
            </w:pPr>
          </w:p>
        </w:tc>
        <w:tc>
          <w:tcPr>
            <w:tcW w:w="1927" w:type="dxa"/>
            <w:shd w:val="clear" w:color="auto" w:fill="E7E6E6" w:themeFill="background2"/>
          </w:tcPr>
          <w:p w14:paraId="4E991335" w14:textId="1DC9FE1B" w:rsidR="00C67646" w:rsidRPr="0032368C" w:rsidRDefault="00155D46" w:rsidP="0032368C">
            <w:pPr>
              <w:rPr>
                <w:rFonts w:asciiTheme="majorHAnsi" w:hAnsiTheme="majorHAnsi" w:cstheme="majorHAnsi"/>
              </w:rPr>
            </w:pPr>
            <w:r w:rsidRPr="0032368C">
              <w:rPr>
                <w:rFonts w:asciiTheme="majorHAnsi" w:hAnsiTheme="majorHAnsi" w:cstheme="majorHAnsi"/>
              </w:rPr>
              <w:t>1.</w:t>
            </w:r>
            <w:r w:rsidR="002C45A9" w:rsidRPr="0032368C">
              <w:rPr>
                <w:rFonts w:asciiTheme="majorHAnsi" w:hAnsiTheme="majorHAnsi" w:cstheme="majorHAnsi"/>
              </w:rPr>
              <w:t>15</w:t>
            </w:r>
            <w:r w:rsidRPr="0032368C">
              <w:rPr>
                <w:rFonts w:asciiTheme="majorHAnsi" w:hAnsiTheme="majorHAnsi" w:cstheme="majorHAnsi"/>
              </w:rPr>
              <w:t>– 2.30</w:t>
            </w:r>
          </w:p>
        </w:tc>
        <w:tc>
          <w:tcPr>
            <w:tcW w:w="1595" w:type="dxa"/>
            <w:shd w:val="clear" w:color="auto" w:fill="E7E6E6" w:themeFill="background2"/>
          </w:tcPr>
          <w:p w14:paraId="6182B47D" w14:textId="77777777" w:rsidR="00C67646" w:rsidRPr="0032368C" w:rsidRDefault="00155D46" w:rsidP="0032368C">
            <w:pPr>
              <w:rPr>
                <w:rFonts w:asciiTheme="majorHAnsi" w:hAnsiTheme="majorHAnsi" w:cstheme="majorHAnsi"/>
              </w:rPr>
            </w:pPr>
            <w:r w:rsidRPr="0032368C">
              <w:rPr>
                <w:rFonts w:asciiTheme="majorHAnsi" w:hAnsiTheme="majorHAnsi" w:cstheme="majorHAnsi"/>
              </w:rPr>
              <w:t>2.30– 3.15</w:t>
            </w:r>
          </w:p>
        </w:tc>
      </w:tr>
      <w:tr w:rsidR="002C45A9" w:rsidRPr="0032368C" w14:paraId="32BB9071" w14:textId="77777777" w:rsidTr="00155D46">
        <w:trPr>
          <w:cantSplit/>
          <w:trHeight w:val="2741"/>
        </w:trPr>
        <w:tc>
          <w:tcPr>
            <w:tcW w:w="536" w:type="dxa"/>
            <w:shd w:val="clear" w:color="auto" w:fill="E7E6E6" w:themeFill="background2"/>
            <w:textDirection w:val="tbRl"/>
          </w:tcPr>
          <w:p w14:paraId="0AAB53D4" w14:textId="46F5CE37" w:rsidR="002C45A9" w:rsidRPr="0032368C" w:rsidRDefault="002C45A9" w:rsidP="0032368C">
            <w:pPr>
              <w:ind w:left="113" w:right="113"/>
              <w:rPr>
                <w:rFonts w:asciiTheme="majorHAnsi" w:hAnsiTheme="majorHAnsi" w:cstheme="majorHAnsi"/>
              </w:rPr>
            </w:pPr>
            <w:r w:rsidRPr="0032368C">
              <w:rPr>
                <w:rFonts w:asciiTheme="majorHAnsi" w:hAnsiTheme="majorHAnsi" w:cstheme="majorHAnsi"/>
              </w:rPr>
              <w:t>MONDAY</w:t>
            </w:r>
          </w:p>
        </w:tc>
        <w:tc>
          <w:tcPr>
            <w:tcW w:w="2411" w:type="dxa"/>
          </w:tcPr>
          <w:p w14:paraId="4696C5ED" w14:textId="77777777" w:rsidR="002C45A9" w:rsidRPr="0032368C" w:rsidRDefault="002C45A9" w:rsidP="0032368C">
            <w:pPr>
              <w:rPr>
                <w:rFonts w:asciiTheme="majorHAnsi" w:hAnsiTheme="majorHAnsi" w:cstheme="majorHAnsi"/>
                <w:i/>
                <w:color w:val="0070C0"/>
              </w:rPr>
            </w:pPr>
          </w:p>
          <w:p w14:paraId="213402B8" w14:textId="77777777" w:rsidR="002C45A9" w:rsidRPr="0032368C" w:rsidRDefault="002C45A9" w:rsidP="0032368C">
            <w:pPr>
              <w:rPr>
                <w:rFonts w:asciiTheme="majorHAnsi" w:hAnsiTheme="majorHAnsi" w:cstheme="majorHAnsi"/>
                <w:b/>
                <w:i/>
                <w:color w:val="0070C0"/>
              </w:rPr>
            </w:pPr>
            <w:r w:rsidRPr="0032368C">
              <w:rPr>
                <w:rFonts w:asciiTheme="majorHAnsi" w:hAnsiTheme="majorHAnsi" w:cstheme="majorHAnsi"/>
                <w:b/>
                <w:i/>
                <w:color w:val="0070C0"/>
              </w:rPr>
              <w:t xml:space="preserve">Additional time </w:t>
            </w:r>
          </w:p>
          <w:p w14:paraId="63591CB7" w14:textId="77777777" w:rsidR="002C45A9" w:rsidRPr="0032368C" w:rsidRDefault="002C45A9" w:rsidP="0032368C">
            <w:pPr>
              <w:rPr>
                <w:rFonts w:asciiTheme="majorHAnsi" w:hAnsiTheme="majorHAnsi" w:cstheme="majorHAnsi"/>
                <w:i/>
                <w:color w:val="0070C0"/>
              </w:rPr>
            </w:pPr>
          </w:p>
          <w:p w14:paraId="6CAF8A72" w14:textId="77777777" w:rsidR="002C45A9" w:rsidRPr="0032368C" w:rsidRDefault="002C45A9" w:rsidP="0032368C">
            <w:pPr>
              <w:rPr>
                <w:rFonts w:asciiTheme="majorHAnsi" w:hAnsiTheme="majorHAnsi" w:cstheme="majorHAnsi"/>
                <w:i/>
                <w:color w:val="0070C0"/>
              </w:rPr>
            </w:pPr>
            <w:r w:rsidRPr="0032368C">
              <w:rPr>
                <w:rFonts w:asciiTheme="majorHAnsi" w:hAnsiTheme="majorHAnsi" w:cstheme="majorHAnsi"/>
                <w:i/>
                <w:color w:val="0070C0"/>
              </w:rPr>
              <w:t>Reading available on oxford owl – you have a log in</w:t>
            </w:r>
          </w:p>
          <w:p w14:paraId="255F1BD2" w14:textId="77777777" w:rsidR="002C45A9" w:rsidRPr="0032368C" w:rsidRDefault="002C45A9" w:rsidP="0032368C">
            <w:pPr>
              <w:rPr>
                <w:rFonts w:asciiTheme="majorHAnsi" w:hAnsiTheme="majorHAnsi" w:cstheme="majorHAnsi"/>
                <w:i/>
                <w:color w:val="0070C0"/>
              </w:rPr>
            </w:pPr>
          </w:p>
          <w:p w14:paraId="4CBB0A0D" w14:textId="77777777" w:rsidR="002C45A9" w:rsidRPr="0032368C" w:rsidRDefault="002C45A9" w:rsidP="0032368C">
            <w:pPr>
              <w:rPr>
                <w:rFonts w:asciiTheme="majorHAnsi" w:hAnsiTheme="majorHAnsi" w:cstheme="majorHAnsi"/>
                <w:i/>
                <w:color w:val="0070C0"/>
              </w:rPr>
            </w:pPr>
            <w:r w:rsidRPr="0032368C">
              <w:rPr>
                <w:rFonts w:asciiTheme="majorHAnsi" w:hAnsiTheme="majorHAnsi" w:cstheme="majorHAnsi"/>
                <w:i/>
                <w:color w:val="0070C0"/>
              </w:rPr>
              <w:t xml:space="preserve">Complete guided reading on purple mash </w:t>
            </w:r>
          </w:p>
          <w:p w14:paraId="3E7D687E" w14:textId="77777777" w:rsidR="002C45A9" w:rsidRPr="0032368C" w:rsidRDefault="002C45A9" w:rsidP="0032368C">
            <w:pPr>
              <w:rPr>
                <w:rFonts w:asciiTheme="majorHAnsi" w:hAnsiTheme="majorHAnsi" w:cstheme="majorHAnsi"/>
                <w:i/>
                <w:color w:val="0070C0"/>
              </w:rPr>
            </w:pPr>
          </w:p>
          <w:p w14:paraId="6C1E8675" w14:textId="77777777" w:rsidR="002C45A9" w:rsidRPr="0032368C" w:rsidRDefault="002C45A9" w:rsidP="0032368C">
            <w:pPr>
              <w:rPr>
                <w:rFonts w:asciiTheme="majorHAnsi" w:hAnsiTheme="majorHAnsi" w:cstheme="majorHAnsi"/>
                <w:i/>
                <w:color w:val="0070C0"/>
              </w:rPr>
            </w:pPr>
            <w:r w:rsidRPr="0032368C">
              <w:rPr>
                <w:rFonts w:asciiTheme="majorHAnsi" w:hAnsiTheme="majorHAnsi" w:cstheme="majorHAnsi"/>
                <w:i/>
                <w:color w:val="0070C0"/>
              </w:rPr>
              <w:t xml:space="preserve">Times tables </w:t>
            </w:r>
            <w:proofErr w:type="spellStart"/>
            <w:r w:rsidRPr="0032368C">
              <w:rPr>
                <w:rFonts w:asciiTheme="majorHAnsi" w:hAnsiTheme="majorHAnsi" w:cstheme="majorHAnsi"/>
                <w:i/>
                <w:color w:val="0070C0"/>
              </w:rPr>
              <w:t>Rockstars</w:t>
            </w:r>
            <w:proofErr w:type="spellEnd"/>
          </w:p>
          <w:p w14:paraId="6A192ACA" w14:textId="77777777" w:rsidR="002C45A9" w:rsidRPr="0032368C" w:rsidRDefault="002C45A9" w:rsidP="0032368C">
            <w:pPr>
              <w:rPr>
                <w:rFonts w:asciiTheme="majorHAnsi" w:hAnsiTheme="majorHAnsi" w:cstheme="majorHAnsi"/>
                <w:i/>
                <w:color w:val="0070C0"/>
              </w:rPr>
            </w:pPr>
          </w:p>
          <w:p w14:paraId="69BBAE66" w14:textId="77777777" w:rsidR="002C45A9" w:rsidRPr="0032368C" w:rsidRDefault="002C45A9" w:rsidP="0032368C">
            <w:pPr>
              <w:rPr>
                <w:rFonts w:asciiTheme="majorHAnsi" w:hAnsiTheme="majorHAnsi" w:cstheme="majorHAnsi"/>
                <w:i/>
                <w:color w:val="0070C0"/>
              </w:rPr>
            </w:pPr>
          </w:p>
        </w:tc>
        <w:tc>
          <w:tcPr>
            <w:tcW w:w="508" w:type="dxa"/>
            <w:shd w:val="clear" w:color="auto" w:fill="00B0F0"/>
            <w:textDirection w:val="tbRl"/>
          </w:tcPr>
          <w:p w14:paraId="601E7CB5" w14:textId="77777777" w:rsidR="002C45A9" w:rsidRPr="0032368C" w:rsidRDefault="002C45A9" w:rsidP="0032368C">
            <w:pPr>
              <w:ind w:left="113" w:right="113"/>
              <w:jc w:val="center"/>
              <w:rPr>
                <w:rFonts w:asciiTheme="majorHAnsi" w:hAnsiTheme="majorHAnsi" w:cstheme="majorHAnsi"/>
              </w:rPr>
            </w:pPr>
          </w:p>
        </w:tc>
        <w:tc>
          <w:tcPr>
            <w:tcW w:w="3036" w:type="dxa"/>
          </w:tcPr>
          <w:p w14:paraId="69A53605" w14:textId="77777777" w:rsidR="002C45A9" w:rsidRPr="0032368C" w:rsidRDefault="002C45A9" w:rsidP="0032368C">
            <w:pPr>
              <w:pStyle w:val="Heading1"/>
              <w:shd w:val="clear" w:color="auto" w:fill="FFFFFF"/>
              <w:spacing w:before="0" w:beforeAutospacing="0" w:after="360" w:afterAutospacing="0"/>
              <w:textAlignment w:val="baseline"/>
              <w:outlineLvl w:val="0"/>
              <w:rPr>
                <w:rFonts w:asciiTheme="majorHAnsi" w:hAnsiTheme="majorHAnsi" w:cstheme="majorHAnsi"/>
                <w:bCs w:val="0"/>
                <w:color w:val="4B3241"/>
                <w:sz w:val="22"/>
                <w:szCs w:val="22"/>
                <w:u w:val="single"/>
              </w:rPr>
            </w:pPr>
            <w:r w:rsidRPr="0032368C">
              <w:rPr>
                <w:rFonts w:asciiTheme="majorHAnsi" w:hAnsiTheme="majorHAnsi" w:cstheme="majorHAnsi"/>
                <w:bCs w:val="0"/>
                <w:color w:val="4B3241"/>
                <w:sz w:val="22"/>
                <w:szCs w:val="22"/>
                <w:u w:val="single"/>
              </w:rPr>
              <w:t xml:space="preserve">LITERACY </w:t>
            </w:r>
          </w:p>
          <w:p w14:paraId="11F724D5" w14:textId="2B367572" w:rsidR="0032368C" w:rsidRPr="0032368C" w:rsidRDefault="00DD0AA9" w:rsidP="0032368C">
            <w:pPr>
              <w:pStyle w:val="Heading1"/>
              <w:shd w:val="clear" w:color="auto" w:fill="FFFFFF"/>
              <w:spacing w:before="0" w:beforeAutospacing="0" w:after="360" w:afterAutospacing="0"/>
              <w:textAlignment w:val="baseline"/>
              <w:outlineLvl w:val="0"/>
              <w:rPr>
                <w:rFonts w:asciiTheme="majorHAnsi" w:hAnsiTheme="majorHAnsi" w:cstheme="majorHAnsi"/>
                <w:bCs w:val="0"/>
                <w:color w:val="4B3241"/>
                <w:sz w:val="22"/>
                <w:szCs w:val="22"/>
                <w:u w:val="single"/>
              </w:rPr>
            </w:pPr>
            <w:hyperlink r:id="rId7" w:history="1">
              <w:r w:rsidR="0032368C" w:rsidRPr="0032368C">
                <w:rPr>
                  <w:rStyle w:val="Hyperlink"/>
                  <w:rFonts w:asciiTheme="majorHAnsi" w:hAnsiTheme="majorHAnsi" w:cstheme="majorHAnsi"/>
                  <w:bCs w:val="0"/>
                  <w:sz w:val="22"/>
                  <w:szCs w:val="22"/>
                </w:rPr>
                <w:t>https://classroom.thenational.academy/lessons/to-explore-and-respond-to-john-lyons-poetry-dancing-in-the-rain-c8u32c</w:t>
              </w:r>
            </w:hyperlink>
          </w:p>
          <w:p w14:paraId="057F22ED" w14:textId="1B52C7C4" w:rsidR="0032368C" w:rsidRPr="007A3D24" w:rsidRDefault="0032368C" w:rsidP="007A3D24">
            <w:pPr>
              <w:pStyle w:val="Heading1"/>
              <w:shd w:val="clear" w:color="auto" w:fill="FFFFFF"/>
              <w:spacing w:before="0" w:beforeAutospacing="0" w:after="360" w:afterAutospacing="0"/>
              <w:textAlignment w:val="baseline"/>
              <w:outlineLvl w:val="0"/>
              <w:rPr>
                <w:rFonts w:ascii="Segoe UI" w:hAnsi="Segoe UI" w:cs="Segoe UI"/>
                <w:b w:val="0"/>
                <w:bCs w:val="0"/>
                <w:color w:val="4B3241"/>
                <w:sz w:val="22"/>
                <w:szCs w:val="22"/>
              </w:rPr>
            </w:pPr>
            <w:r w:rsidRPr="007A3D24">
              <w:rPr>
                <w:rFonts w:ascii="Segoe UI" w:hAnsi="Segoe UI" w:cs="Segoe UI"/>
                <w:b w:val="0"/>
                <w:bCs w:val="0"/>
                <w:color w:val="4B3241"/>
                <w:sz w:val="22"/>
                <w:szCs w:val="22"/>
              </w:rPr>
              <w:t>To explore and respond to John Lyons' poetry: Dancing in the rai</w:t>
            </w:r>
            <w:r w:rsidRPr="007A3D24">
              <w:rPr>
                <w:rFonts w:ascii="Arial" w:hAnsi="Arial" w:cs="Arial"/>
                <w:b w:val="0"/>
                <w:bCs w:val="0"/>
                <w:color w:val="4B3241"/>
                <w:sz w:val="22"/>
                <w:szCs w:val="22"/>
              </w:rPr>
              <w:t>n this lesson, we will read and respond to two of John Lyons' poems from his collection 'Dancing in the Rain', including discussing structure, language and meaning. We will watch videos of Lyons reading his poems from CLPE. Teaching sequence and video clips of John Lyons reading poems from CLPE (https://clpe.org.uk/poetryline/resources/teaching-sequences/dancing-rain)</w:t>
            </w:r>
          </w:p>
          <w:p w14:paraId="0CA31D0D" w14:textId="02164D77" w:rsidR="0032368C" w:rsidRPr="0032368C" w:rsidRDefault="0032368C" w:rsidP="0032368C">
            <w:pPr>
              <w:pStyle w:val="Heading1"/>
              <w:shd w:val="clear" w:color="auto" w:fill="FFFFFF"/>
              <w:spacing w:before="0" w:beforeAutospacing="0" w:after="360" w:afterAutospacing="0"/>
              <w:textAlignment w:val="baseline"/>
              <w:outlineLvl w:val="0"/>
              <w:rPr>
                <w:rFonts w:asciiTheme="majorHAnsi" w:hAnsiTheme="majorHAnsi" w:cstheme="majorHAnsi"/>
                <w:bCs w:val="0"/>
                <w:color w:val="4B3241"/>
                <w:sz w:val="22"/>
                <w:szCs w:val="22"/>
                <w:u w:val="single"/>
              </w:rPr>
            </w:pPr>
          </w:p>
        </w:tc>
        <w:tc>
          <w:tcPr>
            <w:tcW w:w="3402" w:type="dxa"/>
          </w:tcPr>
          <w:p w14:paraId="023555A1" w14:textId="57F36EFF" w:rsidR="002C45A9" w:rsidRDefault="002C45A9" w:rsidP="0032368C">
            <w:pPr>
              <w:rPr>
                <w:rFonts w:asciiTheme="majorHAnsi" w:hAnsiTheme="majorHAnsi" w:cstheme="majorHAnsi"/>
                <w:b/>
                <w:bCs/>
                <w:u w:val="single"/>
              </w:rPr>
            </w:pPr>
            <w:r w:rsidRPr="0032368C">
              <w:rPr>
                <w:rFonts w:asciiTheme="majorHAnsi" w:hAnsiTheme="majorHAnsi" w:cstheme="majorHAnsi"/>
                <w:b/>
                <w:bCs/>
                <w:u w:val="single"/>
              </w:rPr>
              <w:t xml:space="preserve">NUMERACY </w:t>
            </w:r>
          </w:p>
          <w:p w14:paraId="30F6134A" w14:textId="6074E7BB" w:rsidR="00F95D77" w:rsidRDefault="00DD0AA9" w:rsidP="0032368C">
            <w:pPr>
              <w:rPr>
                <w:rFonts w:asciiTheme="majorHAnsi" w:hAnsiTheme="majorHAnsi" w:cstheme="majorHAnsi"/>
                <w:b/>
                <w:bCs/>
                <w:u w:val="single"/>
              </w:rPr>
            </w:pPr>
            <w:hyperlink r:id="rId8" w:history="1">
              <w:r w:rsidR="00F95D77" w:rsidRPr="000D349C">
                <w:rPr>
                  <w:rStyle w:val="Hyperlink"/>
                  <w:rFonts w:asciiTheme="majorHAnsi" w:hAnsiTheme="majorHAnsi" w:cstheme="majorHAnsi"/>
                  <w:b/>
                  <w:bCs/>
                </w:rPr>
                <w:t>https://classroom.thenational.academy/lessons/compare-fractions-less-than-one-c4ukcc</w:t>
              </w:r>
            </w:hyperlink>
          </w:p>
          <w:p w14:paraId="7F7A8A65" w14:textId="77777777" w:rsidR="00F95D77" w:rsidRPr="0032368C" w:rsidRDefault="00F95D77" w:rsidP="0032368C">
            <w:pPr>
              <w:rPr>
                <w:rFonts w:asciiTheme="majorHAnsi" w:hAnsiTheme="majorHAnsi" w:cstheme="majorHAnsi"/>
                <w:b/>
                <w:bCs/>
                <w:u w:val="single"/>
              </w:rPr>
            </w:pPr>
          </w:p>
          <w:p w14:paraId="76377162" w14:textId="66245885" w:rsidR="0032368C" w:rsidRDefault="0032368C" w:rsidP="0032368C">
            <w:pPr>
              <w:rPr>
                <w:rFonts w:asciiTheme="majorHAnsi" w:hAnsiTheme="majorHAnsi" w:cstheme="majorHAnsi"/>
                <w:b/>
                <w:bCs/>
                <w:u w:val="single"/>
              </w:rPr>
            </w:pPr>
          </w:p>
          <w:p w14:paraId="25C302C4" w14:textId="77777777" w:rsidR="00252894" w:rsidRPr="00152815" w:rsidRDefault="00252894" w:rsidP="00252894">
            <w:pPr>
              <w:pStyle w:val="Heading1"/>
              <w:shd w:val="clear" w:color="auto" w:fill="FFFFFF"/>
              <w:spacing w:before="0" w:beforeAutospacing="0" w:after="360" w:afterAutospacing="0"/>
              <w:textAlignment w:val="baseline"/>
              <w:outlineLvl w:val="0"/>
              <w:rPr>
                <w:rFonts w:ascii="Segoe UI" w:hAnsi="Segoe UI" w:cs="Segoe UI"/>
                <w:color w:val="4B3241"/>
                <w:sz w:val="22"/>
                <w:szCs w:val="22"/>
              </w:rPr>
            </w:pPr>
            <w:r w:rsidRPr="00152815">
              <w:rPr>
                <w:rFonts w:ascii="Segoe UI" w:hAnsi="Segoe UI" w:cs="Segoe UI"/>
                <w:color w:val="4B3241"/>
                <w:sz w:val="22"/>
                <w:szCs w:val="22"/>
              </w:rPr>
              <w:t>Compare Fractions Less Than One</w:t>
            </w:r>
          </w:p>
          <w:p w14:paraId="7BD8F91D" w14:textId="06632D06" w:rsidR="00252894" w:rsidRPr="00152815" w:rsidRDefault="00252894" w:rsidP="00252894">
            <w:pPr>
              <w:pStyle w:val="Heading1"/>
              <w:shd w:val="clear" w:color="auto" w:fill="FFFFFF"/>
              <w:spacing w:before="0" w:beforeAutospacing="0" w:after="360" w:afterAutospacing="0"/>
              <w:textAlignment w:val="baseline"/>
              <w:outlineLvl w:val="0"/>
              <w:rPr>
                <w:rFonts w:ascii="Segoe UI" w:hAnsi="Segoe UI" w:cs="Segoe UI"/>
                <w:b w:val="0"/>
                <w:bCs w:val="0"/>
                <w:color w:val="4B3241"/>
                <w:sz w:val="22"/>
                <w:szCs w:val="22"/>
              </w:rPr>
            </w:pPr>
            <w:r w:rsidRPr="00152815">
              <w:rPr>
                <w:rFonts w:ascii="Arial" w:hAnsi="Arial" w:cs="Arial"/>
                <w:b w:val="0"/>
                <w:bCs w:val="0"/>
                <w:color w:val="4B3241"/>
                <w:sz w:val="22"/>
                <w:szCs w:val="22"/>
              </w:rPr>
              <w:t>In today’s lesson we will be comparing and ordering fractions less than one, using the most efficient strategy.</w:t>
            </w:r>
          </w:p>
          <w:p w14:paraId="1B64CEC5" w14:textId="77777777" w:rsidR="00252894" w:rsidRPr="0032368C" w:rsidRDefault="00252894" w:rsidP="0032368C">
            <w:pPr>
              <w:rPr>
                <w:rFonts w:asciiTheme="majorHAnsi" w:hAnsiTheme="majorHAnsi" w:cstheme="majorHAnsi"/>
                <w:b/>
                <w:bCs/>
                <w:u w:val="single"/>
              </w:rPr>
            </w:pPr>
          </w:p>
          <w:p w14:paraId="4805BA08" w14:textId="494C00AB" w:rsidR="0032368C" w:rsidRDefault="0032368C" w:rsidP="0032368C">
            <w:pPr>
              <w:rPr>
                <w:rFonts w:asciiTheme="majorHAnsi" w:hAnsiTheme="majorHAnsi" w:cstheme="majorHAnsi"/>
                <w:b/>
                <w:color w:val="4B3241"/>
                <w:shd w:val="clear" w:color="auto" w:fill="FFFFFF"/>
              </w:rPr>
            </w:pPr>
            <w:r w:rsidRPr="007A3D24">
              <w:rPr>
                <w:rFonts w:asciiTheme="majorHAnsi" w:hAnsiTheme="majorHAnsi" w:cstheme="majorHAnsi"/>
                <w:b/>
                <w:color w:val="4B3241"/>
                <w:shd w:val="clear" w:color="auto" w:fill="FFFFFF"/>
              </w:rPr>
              <w:t>MRS HARDMAN/LOCKETT GROUP</w:t>
            </w:r>
          </w:p>
          <w:p w14:paraId="03C28461" w14:textId="77777777" w:rsidR="00FF567F" w:rsidRDefault="00FF567F" w:rsidP="0032368C">
            <w:pPr>
              <w:rPr>
                <w:rFonts w:asciiTheme="majorHAnsi" w:hAnsiTheme="majorHAnsi" w:cstheme="majorHAnsi"/>
                <w:b/>
                <w:color w:val="4B3241"/>
                <w:shd w:val="clear" w:color="auto" w:fill="FFFFFF"/>
              </w:rPr>
            </w:pPr>
          </w:p>
          <w:p w14:paraId="1A86BA15" w14:textId="33EA9467" w:rsidR="00FF567F" w:rsidRDefault="00DD0AA9" w:rsidP="0032368C">
            <w:pPr>
              <w:rPr>
                <w:rFonts w:asciiTheme="majorHAnsi" w:hAnsiTheme="majorHAnsi" w:cstheme="majorHAnsi"/>
                <w:b/>
                <w:color w:val="4B3241"/>
                <w:shd w:val="clear" w:color="auto" w:fill="FFFFFF"/>
              </w:rPr>
            </w:pPr>
            <w:hyperlink r:id="rId9" w:history="1">
              <w:r w:rsidR="00FF567F" w:rsidRPr="000D349C">
                <w:rPr>
                  <w:rStyle w:val="Hyperlink"/>
                  <w:rFonts w:asciiTheme="majorHAnsi" w:hAnsiTheme="majorHAnsi" w:cstheme="majorHAnsi"/>
                  <w:b/>
                  <w:shd w:val="clear" w:color="auto" w:fill="FFFFFF"/>
                </w:rPr>
                <w:t>https://classroom.thenational.academy/lessons/name-unit-fractions-and-match-them-with-the-fraction-notation-and-a-representation-chgk8c</w:t>
              </w:r>
            </w:hyperlink>
          </w:p>
          <w:p w14:paraId="431C1D6A" w14:textId="77777777" w:rsidR="00FF567F" w:rsidRPr="007A3D24" w:rsidRDefault="00FF567F" w:rsidP="0032368C">
            <w:pPr>
              <w:rPr>
                <w:rFonts w:asciiTheme="majorHAnsi" w:hAnsiTheme="majorHAnsi" w:cstheme="majorHAnsi"/>
                <w:b/>
                <w:color w:val="4B3241"/>
                <w:shd w:val="clear" w:color="auto" w:fill="FFFFFF"/>
              </w:rPr>
            </w:pPr>
          </w:p>
          <w:p w14:paraId="689E2169" w14:textId="5322B99C" w:rsidR="0032368C" w:rsidRPr="0032368C" w:rsidRDefault="0032368C" w:rsidP="0032368C">
            <w:pPr>
              <w:rPr>
                <w:rFonts w:asciiTheme="majorHAnsi" w:hAnsiTheme="majorHAnsi" w:cstheme="majorHAnsi"/>
                <w:b/>
                <w:bCs/>
                <w:u w:val="single"/>
              </w:rPr>
            </w:pPr>
          </w:p>
        </w:tc>
        <w:tc>
          <w:tcPr>
            <w:tcW w:w="483" w:type="dxa"/>
            <w:shd w:val="clear" w:color="auto" w:fill="00B0F0"/>
            <w:textDirection w:val="tbRl"/>
          </w:tcPr>
          <w:p w14:paraId="1574A100" w14:textId="77777777" w:rsidR="002C45A9" w:rsidRPr="0032368C" w:rsidRDefault="002C45A9" w:rsidP="0032368C">
            <w:pPr>
              <w:ind w:left="113" w:right="113"/>
              <w:jc w:val="center"/>
              <w:rPr>
                <w:rFonts w:asciiTheme="majorHAnsi" w:hAnsiTheme="majorHAnsi" w:cstheme="majorHAnsi"/>
              </w:rPr>
            </w:pPr>
          </w:p>
        </w:tc>
        <w:tc>
          <w:tcPr>
            <w:tcW w:w="1927" w:type="dxa"/>
          </w:tcPr>
          <w:p w14:paraId="390714CF" w14:textId="77777777" w:rsidR="0032368C" w:rsidRPr="0032368C" w:rsidRDefault="002C45A9" w:rsidP="0032368C">
            <w:pPr>
              <w:rPr>
                <w:rFonts w:asciiTheme="majorHAnsi" w:hAnsiTheme="majorHAnsi" w:cstheme="majorHAnsi"/>
                <w:b/>
                <w:u w:val="single"/>
              </w:rPr>
            </w:pPr>
            <w:r w:rsidRPr="0032368C">
              <w:rPr>
                <w:rFonts w:asciiTheme="majorHAnsi" w:hAnsiTheme="majorHAnsi" w:cstheme="majorHAnsi"/>
                <w:b/>
                <w:u w:val="single"/>
              </w:rPr>
              <w:t xml:space="preserve">COMPUTING </w:t>
            </w:r>
          </w:p>
          <w:p w14:paraId="677F2296" w14:textId="266D2DD6" w:rsidR="0032368C" w:rsidRPr="0032368C" w:rsidRDefault="00DD0AA9" w:rsidP="0032368C">
            <w:pPr>
              <w:rPr>
                <w:rFonts w:asciiTheme="majorHAnsi" w:hAnsiTheme="majorHAnsi" w:cstheme="majorHAnsi"/>
                <w:b/>
                <w:u w:val="single"/>
              </w:rPr>
            </w:pPr>
            <w:hyperlink r:id="rId10" w:history="1">
              <w:r w:rsidR="0032368C" w:rsidRPr="0032368C">
                <w:rPr>
                  <w:rStyle w:val="Hyperlink"/>
                  <w:rFonts w:ascii="Arial" w:hAnsi="Arial" w:cs="Arial"/>
                </w:rPr>
                <w:br/>
                <w:t>https://hourofcode.com/flap</w:t>
              </w:r>
            </w:hyperlink>
          </w:p>
          <w:p w14:paraId="153A066F" w14:textId="77777777" w:rsidR="0032368C" w:rsidRPr="0032368C" w:rsidRDefault="0032368C" w:rsidP="0032368C">
            <w:pPr>
              <w:rPr>
                <w:rFonts w:asciiTheme="majorHAnsi" w:hAnsiTheme="majorHAnsi" w:cstheme="majorHAnsi"/>
                <w:b/>
                <w:u w:val="single"/>
              </w:rPr>
            </w:pPr>
          </w:p>
          <w:p w14:paraId="4C56CB29" w14:textId="77777777" w:rsidR="0032368C" w:rsidRPr="0032368C" w:rsidRDefault="0032368C" w:rsidP="0032368C">
            <w:pPr>
              <w:rPr>
                <w:rFonts w:asciiTheme="majorHAnsi" w:hAnsiTheme="majorHAnsi" w:cstheme="majorHAnsi"/>
                <w:b/>
                <w:u w:val="single"/>
              </w:rPr>
            </w:pPr>
          </w:p>
          <w:p w14:paraId="36512709" w14:textId="6FA070BF" w:rsidR="0032368C" w:rsidRPr="0032368C" w:rsidRDefault="0032368C" w:rsidP="0032368C">
            <w:pPr>
              <w:rPr>
                <w:rFonts w:asciiTheme="majorHAnsi" w:hAnsiTheme="majorHAnsi" w:cstheme="majorHAnsi"/>
                <w:b/>
              </w:rPr>
            </w:pPr>
            <w:r w:rsidRPr="0032368C">
              <w:rPr>
                <w:rFonts w:asciiTheme="majorHAnsi" w:hAnsiTheme="majorHAnsi" w:cstheme="majorHAnsi"/>
                <w:b/>
              </w:rPr>
              <w:t>Create your own flappy bird game which you can send to your mobile phone – or to me to play!</w:t>
            </w:r>
          </w:p>
        </w:tc>
        <w:tc>
          <w:tcPr>
            <w:tcW w:w="1595" w:type="dxa"/>
          </w:tcPr>
          <w:p w14:paraId="3EBE7AB0" w14:textId="77777777" w:rsidR="002C45A9" w:rsidRPr="0032368C" w:rsidRDefault="002C45A9" w:rsidP="0032368C">
            <w:pPr>
              <w:rPr>
                <w:rFonts w:asciiTheme="majorHAnsi" w:hAnsiTheme="majorHAnsi" w:cstheme="majorHAnsi"/>
                <w:color w:val="0070C0"/>
              </w:rPr>
            </w:pPr>
          </w:p>
          <w:p w14:paraId="2C759033" w14:textId="77777777" w:rsidR="002C45A9" w:rsidRPr="0032368C" w:rsidRDefault="002C45A9" w:rsidP="0032368C">
            <w:pPr>
              <w:rPr>
                <w:rFonts w:asciiTheme="majorHAnsi" w:hAnsiTheme="majorHAnsi" w:cstheme="majorHAnsi"/>
                <w:color w:val="0070C0"/>
                <w:u w:val="single"/>
              </w:rPr>
            </w:pPr>
            <w:r w:rsidRPr="0032368C">
              <w:rPr>
                <w:rFonts w:asciiTheme="majorHAnsi" w:hAnsiTheme="majorHAnsi" w:cstheme="majorHAnsi"/>
                <w:color w:val="0070C0"/>
                <w:u w:val="single"/>
              </w:rPr>
              <w:t>CPG Books</w:t>
            </w:r>
          </w:p>
          <w:p w14:paraId="3529BB56" w14:textId="77777777" w:rsidR="002C45A9" w:rsidRPr="0032368C" w:rsidRDefault="002C45A9" w:rsidP="0032368C">
            <w:pPr>
              <w:rPr>
                <w:rFonts w:asciiTheme="majorHAnsi" w:hAnsiTheme="majorHAnsi" w:cstheme="majorHAnsi"/>
                <w:color w:val="0070C0"/>
              </w:rPr>
            </w:pPr>
          </w:p>
          <w:p w14:paraId="1D049EAC" w14:textId="77777777" w:rsidR="002C45A9" w:rsidRPr="0032368C" w:rsidRDefault="002C45A9" w:rsidP="0032368C">
            <w:pPr>
              <w:rPr>
                <w:rFonts w:asciiTheme="majorHAnsi" w:hAnsiTheme="majorHAnsi" w:cstheme="majorHAnsi"/>
                <w:color w:val="0070C0"/>
              </w:rPr>
            </w:pPr>
            <w:r w:rsidRPr="0032368C">
              <w:rPr>
                <w:rFonts w:asciiTheme="majorHAnsi" w:hAnsiTheme="majorHAnsi" w:cstheme="majorHAnsi"/>
                <w:color w:val="0070C0"/>
              </w:rPr>
              <w:t>Mrs Hardman/ Lockett</w:t>
            </w:r>
          </w:p>
          <w:p w14:paraId="5547EA73" w14:textId="58AC92BA" w:rsidR="002C45A9" w:rsidRPr="0032368C" w:rsidRDefault="002C45A9" w:rsidP="0032368C">
            <w:pPr>
              <w:rPr>
                <w:rFonts w:asciiTheme="majorHAnsi" w:hAnsiTheme="majorHAnsi" w:cstheme="majorHAnsi"/>
                <w:color w:val="0070C0"/>
              </w:rPr>
            </w:pPr>
            <w:r w:rsidRPr="0032368C">
              <w:rPr>
                <w:rFonts w:asciiTheme="majorHAnsi" w:hAnsiTheme="majorHAnsi" w:cstheme="majorHAnsi"/>
                <w:color w:val="0070C0"/>
              </w:rPr>
              <w:t xml:space="preserve">Maths </w:t>
            </w: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18</w:t>
            </w:r>
            <w:r w:rsidR="00E72353">
              <w:rPr>
                <w:rFonts w:asciiTheme="majorHAnsi" w:hAnsiTheme="majorHAnsi" w:cstheme="majorHAnsi"/>
                <w:color w:val="0070C0"/>
              </w:rPr>
              <w:t>-19</w:t>
            </w:r>
          </w:p>
          <w:p w14:paraId="42FA1FEF" w14:textId="77777777" w:rsidR="002C45A9" w:rsidRPr="0032368C" w:rsidRDefault="002C45A9" w:rsidP="0032368C">
            <w:pPr>
              <w:rPr>
                <w:rFonts w:asciiTheme="majorHAnsi" w:hAnsiTheme="majorHAnsi" w:cstheme="majorHAnsi"/>
                <w:color w:val="0070C0"/>
              </w:rPr>
            </w:pPr>
          </w:p>
          <w:p w14:paraId="10A7EBB8" w14:textId="77777777" w:rsidR="002C45A9" w:rsidRPr="0032368C" w:rsidRDefault="002C45A9" w:rsidP="0032368C">
            <w:pPr>
              <w:rPr>
                <w:rFonts w:asciiTheme="majorHAnsi" w:hAnsiTheme="majorHAnsi" w:cstheme="majorHAnsi"/>
                <w:color w:val="0070C0"/>
              </w:rPr>
            </w:pPr>
            <w:r w:rsidRPr="0032368C">
              <w:rPr>
                <w:rFonts w:asciiTheme="majorHAnsi" w:hAnsiTheme="majorHAnsi" w:cstheme="majorHAnsi"/>
                <w:color w:val="0070C0"/>
              </w:rPr>
              <w:t>Teacher Group</w:t>
            </w:r>
          </w:p>
          <w:p w14:paraId="150AA7CC" w14:textId="2821E34D" w:rsidR="002C45A9" w:rsidRPr="0032368C" w:rsidRDefault="002C45A9" w:rsidP="0032368C">
            <w:pPr>
              <w:rPr>
                <w:rFonts w:asciiTheme="majorHAnsi" w:hAnsiTheme="majorHAnsi" w:cstheme="majorHAnsi"/>
                <w:color w:val="0070C0"/>
              </w:rPr>
            </w:pP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16</w:t>
            </w:r>
            <w:r w:rsidR="00E72353">
              <w:rPr>
                <w:rFonts w:asciiTheme="majorHAnsi" w:hAnsiTheme="majorHAnsi" w:cstheme="majorHAnsi"/>
                <w:color w:val="0070C0"/>
              </w:rPr>
              <w:t>-17</w:t>
            </w:r>
          </w:p>
          <w:p w14:paraId="54D3E831" w14:textId="77777777" w:rsidR="002C45A9" w:rsidRPr="0032368C" w:rsidRDefault="002C45A9" w:rsidP="0032368C">
            <w:pPr>
              <w:rPr>
                <w:rFonts w:asciiTheme="majorHAnsi" w:hAnsiTheme="majorHAnsi" w:cstheme="majorHAnsi"/>
                <w:color w:val="0070C0"/>
              </w:rPr>
            </w:pPr>
          </w:p>
          <w:p w14:paraId="62535A49" w14:textId="77777777" w:rsidR="002C45A9" w:rsidRPr="0032368C" w:rsidRDefault="002C45A9" w:rsidP="0032368C">
            <w:pPr>
              <w:rPr>
                <w:rFonts w:asciiTheme="majorHAnsi" w:hAnsiTheme="majorHAnsi" w:cstheme="majorHAnsi"/>
              </w:rPr>
            </w:pPr>
          </w:p>
        </w:tc>
      </w:tr>
      <w:tr w:rsidR="002C45A9" w:rsidRPr="0032368C" w14:paraId="2C3B764D" w14:textId="77777777" w:rsidTr="00155D46">
        <w:trPr>
          <w:cantSplit/>
          <w:trHeight w:val="2741"/>
        </w:trPr>
        <w:tc>
          <w:tcPr>
            <w:tcW w:w="536" w:type="dxa"/>
            <w:shd w:val="clear" w:color="auto" w:fill="E7E6E6" w:themeFill="background2"/>
            <w:textDirection w:val="tbRl"/>
          </w:tcPr>
          <w:p w14:paraId="5E3BFA52" w14:textId="48266B17" w:rsidR="002C45A9" w:rsidRPr="0032368C" w:rsidRDefault="002C45A9" w:rsidP="0032368C">
            <w:pPr>
              <w:ind w:left="113" w:right="113"/>
              <w:rPr>
                <w:rFonts w:asciiTheme="majorHAnsi" w:hAnsiTheme="majorHAnsi" w:cstheme="majorHAnsi"/>
              </w:rPr>
            </w:pPr>
            <w:r w:rsidRPr="0032368C">
              <w:rPr>
                <w:rFonts w:asciiTheme="majorHAnsi" w:hAnsiTheme="majorHAnsi" w:cstheme="majorHAnsi"/>
              </w:rPr>
              <w:lastRenderedPageBreak/>
              <w:t>TUESDAY</w:t>
            </w:r>
          </w:p>
        </w:tc>
        <w:tc>
          <w:tcPr>
            <w:tcW w:w="2411" w:type="dxa"/>
          </w:tcPr>
          <w:p w14:paraId="2231E4E6" w14:textId="77777777" w:rsidR="002C45A9" w:rsidRPr="0032368C" w:rsidRDefault="002C45A9" w:rsidP="0032368C">
            <w:pPr>
              <w:rPr>
                <w:rFonts w:asciiTheme="majorHAnsi" w:hAnsiTheme="majorHAnsi" w:cstheme="majorHAnsi"/>
                <w:b/>
                <w:i/>
                <w:color w:val="0070C0"/>
              </w:rPr>
            </w:pPr>
            <w:r w:rsidRPr="0032368C">
              <w:rPr>
                <w:rFonts w:asciiTheme="majorHAnsi" w:hAnsiTheme="majorHAnsi" w:cstheme="majorHAnsi"/>
                <w:b/>
                <w:i/>
                <w:color w:val="0070C0"/>
              </w:rPr>
              <w:t xml:space="preserve">Additional time </w:t>
            </w:r>
          </w:p>
          <w:p w14:paraId="6F2707CB" w14:textId="77777777" w:rsidR="002C45A9" w:rsidRPr="0032368C" w:rsidRDefault="002C45A9" w:rsidP="0032368C">
            <w:pPr>
              <w:rPr>
                <w:rFonts w:asciiTheme="majorHAnsi" w:hAnsiTheme="majorHAnsi" w:cstheme="majorHAnsi"/>
                <w:i/>
                <w:color w:val="0070C0"/>
              </w:rPr>
            </w:pPr>
          </w:p>
          <w:p w14:paraId="4762F872" w14:textId="77777777" w:rsidR="002C45A9" w:rsidRPr="0032368C" w:rsidRDefault="002C45A9" w:rsidP="0032368C">
            <w:pPr>
              <w:rPr>
                <w:rFonts w:asciiTheme="majorHAnsi" w:hAnsiTheme="majorHAnsi" w:cstheme="majorHAnsi"/>
                <w:i/>
                <w:color w:val="0070C0"/>
              </w:rPr>
            </w:pPr>
            <w:r w:rsidRPr="0032368C">
              <w:rPr>
                <w:rFonts w:asciiTheme="majorHAnsi" w:hAnsiTheme="majorHAnsi" w:cstheme="majorHAnsi"/>
                <w:i/>
                <w:color w:val="0070C0"/>
              </w:rPr>
              <w:t>Reading available on oxford owl – you have a log in</w:t>
            </w:r>
          </w:p>
          <w:p w14:paraId="3AE21770" w14:textId="77777777" w:rsidR="002C45A9" w:rsidRPr="0032368C" w:rsidRDefault="002C45A9" w:rsidP="0032368C">
            <w:pPr>
              <w:rPr>
                <w:rFonts w:asciiTheme="majorHAnsi" w:hAnsiTheme="majorHAnsi" w:cstheme="majorHAnsi"/>
                <w:i/>
                <w:color w:val="0070C0"/>
              </w:rPr>
            </w:pPr>
          </w:p>
          <w:p w14:paraId="0EA9FE5B" w14:textId="77777777" w:rsidR="002C45A9" w:rsidRPr="0032368C" w:rsidRDefault="002C45A9" w:rsidP="0032368C">
            <w:pPr>
              <w:rPr>
                <w:rFonts w:asciiTheme="majorHAnsi" w:hAnsiTheme="majorHAnsi" w:cstheme="majorHAnsi"/>
                <w:i/>
                <w:color w:val="0070C0"/>
              </w:rPr>
            </w:pPr>
            <w:r w:rsidRPr="0032368C">
              <w:rPr>
                <w:rFonts w:asciiTheme="majorHAnsi" w:hAnsiTheme="majorHAnsi" w:cstheme="majorHAnsi"/>
                <w:i/>
                <w:color w:val="0070C0"/>
              </w:rPr>
              <w:t xml:space="preserve">Complete guided reading on purple mash </w:t>
            </w:r>
          </w:p>
          <w:p w14:paraId="2A8F944B" w14:textId="77777777" w:rsidR="002C45A9" w:rsidRPr="0032368C" w:rsidRDefault="002C45A9" w:rsidP="0032368C">
            <w:pPr>
              <w:rPr>
                <w:rFonts w:asciiTheme="majorHAnsi" w:hAnsiTheme="majorHAnsi" w:cstheme="majorHAnsi"/>
                <w:i/>
                <w:color w:val="0070C0"/>
              </w:rPr>
            </w:pPr>
          </w:p>
          <w:p w14:paraId="6138D3AA" w14:textId="77777777" w:rsidR="002C45A9" w:rsidRPr="0032368C" w:rsidRDefault="002C45A9" w:rsidP="0032368C">
            <w:pPr>
              <w:rPr>
                <w:rFonts w:asciiTheme="majorHAnsi" w:hAnsiTheme="majorHAnsi" w:cstheme="majorHAnsi"/>
                <w:i/>
                <w:color w:val="0070C0"/>
              </w:rPr>
            </w:pPr>
            <w:r w:rsidRPr="0032368C">
              <w:rPr>
                <w:rFonts w:asciiTheme="majorHAnsi" w:hAnsiTheme="majorHAnsi" w:cstheme="majorHAnsi"/>
                <w:i/>
                <w:color w:val="0070C0"/>
              </w:rPr>
              <w:t xml:space="preserve">Times tables </w:t>
            </w:r>
            <w:proofErr w:type="spellStart"/>
            <w:r w:rsidRPr="0032368C">
              <w:rPr>
                <w:rFonts w:asciiTheme="majorHAnsi" w:hAnsiTheme="majorHAnsi" w:cstheme="majorHAnsi"/>
                <w:i/>
                <w:color w:val="0070C0"/>
              </w:rPr>
              <w:t>Rockstars</w:t>
            </w:r>
            <w:proofErr w:type="spellEnd"/>
          </w:p>
          <w:p w14:paraId="5C1D1977" w14:textId="77777777" w:rsidR="002C45A9" w:rsidRPr="0032368C" w:rsidRDefault="002C45A9" w:rsidP="0032368C">
            <w:pPr>
              <w:rPr>
                <w:rFonts w:asciiTheme="majorHAnsi" w:hAnsiTheme="majorHAnsi" w:cstheme="majorHAnsi"/>
                <w:i/>
                <w:color w:val="0070C0"/>
              </w:rPr>
            </w:pPr>
          </w:p>
          <w:p w14:paraId="3DFF0EA8" w14:textId="77777777" w:rsidR="002C45A9" w:rsidRPr="0032368C" w:rsidRDefault="002C45A9" w:rsidP="0032368C">
            <w:pPr>
              <w:rPr>
                <w:rFonts w:asciiTheme="majorHAnsi" w:hAnsiTheme="majorHAnsi" w:cstheme="majorHAnsi"/>
                <w:i/>
                <w:color w:val="0070C0"/>
              </w:rPr>
            </w:pPr>
          </w:p>
        </w:tc>
        <w:tc>
          <w:tcPr>
            <w:tcW w:w="508" w:type="dxa"/>
            <w:shd w:val="clear" w:color="auto" w:fill="00B0F0"/>
            <w:textDirection w:val="tbRl"/>
          </w:tcPr>
          <w:p w14:paraId="7CE207F6" w14:textId="77777777" w:rsidR="002C45A9" w:rsidRPr="0032368C" w:rsidRDefault="002C45A9" w:rsidP="0032368C">
            <w:pPr>
              <w:ind w:left="113" w:right="113"/>
              <w:jc w:val="center"/>
              <w:rPr>
                <w:rFonts w:asciiTheme="majorHAnsi" w:hAnsiTheme="majorHAnsi" w:cstheme="majorHAnsi"/>
              </w:rPr>
            </w:pPr>
          </w:p>
        </w:tc>
        <w:tc>
          <w:tcPr>
            <w:tcW w:w="3036" w:type="dxa"/>
          </w:tcPr>
          <w:p w14:paraId="532EA3D0" w14:textId="77777777" w:rsidR="002C45A9" w:rsidRPr="0032368C" w:rsidRDefault="002C45A9" w:rsidP="0032368C">
            <w:pPr>
              <w:pStyle w:val="Heading1"/>
              <w:shd w:val="clear" w:color="auto" w:fill="FFFFFF"/>
              <w:spacing w:before="0" w:beforeAutospacing="0" w:after="360" w:afterAutospacing="0"/>
              <w:textAlignment w:val="baseline"/>
              <w:outlineLvl w:val="0"/>
              <w:rPr>
                <w:rFonts w:asciiTheme="majorHAnsi" w:hAnsiTheme="majorHAnsi" w:cstheme="majorHAnsi"/>
                <w:bCs w:val="0"/>
                <w:color w:val="4B3241"/>
                <w:sz w:val="22"/>
                <w:szCs w:val="22"/>
                <w:u w:val="single"/>
              </w:rPr>
            </w:pPr>
            <w:r w:rsidRPr="0032368C">
              <w:rPr>
                <w:rFonts w:asciiTheme="majorHAnsi" w:hAnsiTheme="majorHAnsi" w:cstheme="majorHAnsi"/>
                <w:bCs w:val="0"/>
                <w:color w:val="4B3241"/>
                <w:sz w:val="22"/>
                <w:szCs w:val="22"/>
                <w:u w:val="single"/>
              </w:rPr>
              <w:t>LITERACY</w:t>
            </w:r>
          </w:p>
          <w:p w14:paraId="504C2758" w14:textId="51C66D43" w:rsidR="0032368C" w:rsidRPr="0032368C" w:rsidRDefault="00DD0AA9" w:rsidP="0032368C">
            <w:pPr>
              <w:pStyle w:val="Heading1"/>
              <w:shd w:val="clear" w:color="auto" w:fill="FFFFFF"/>
              <w:spacing w:before="0" w:beforeAutospacing="0" w:after="360" w:afterAutospacing="0"/>
              <w:textAlignment w:val="baseline"/>
              <w:outlineLvl w:val="0"/>
              <w:rPr>
                <w:rFonts w:asciiTheme="majorHAnsi" w:hAnsiTheme="majorHAnsi" w:cstheme="majorHAnsi"/>
                <w:bCs w:val="0"/>
                <w:color w:val="4B3241"/>
                <w:sz w:val="22"/>
                <w:szCs w:val="22"/>
                <w:u w:val="single"/>
              </w:rPr>
            </w:pPr>
            <w:hyperlink r:id="rId11" w:history="1">
              <w:r w:rsidR="0032368C" w:rsidRPr="0032368C">
                <w:rPr>
                  <w:rStyle w:val="Hyperlink"/>
                  <w:rFonts w:asciiTheme="majorHAnsi" w:hAnsiTheme="majorHAnsi" w:cstheme="majorHAnsi"/>
                  <w:bCs w:val="0"/>
                  <w:sz w:val="22"/>
                  <w:szCs w:val="22"/>
                </w:rPr>
                <w:t>https://classroom.thenational.academy/lessons/to-develop-a-rich-understanding-of-words-associated-with-happiness-part-1-ccrp2c</w:t>
              </w:r>
            </w:hyperlink>
          </w:p>
          <w:p w14:paraId="526E7DB0" w14:textId="77777777" w:rsidR="0032368C" w:rsidRPr="0032368C" w:rsidRDefault="0032368C" w:rsidP="0032368C">
            <w:pPr>
              <w:pStyle w:val="Heading1"/>
              <w:shd w:val="clear" w:color="auto" w:fill="FFFFFF"/>
              <w:spacing w:before="0" w:beforeAutospacing="0" w:after="360" w:afterAutospacing="0"/>
              <w:textAlignment w:val="baseline"/>
              <w:outlineLvl w:val="0"/>
              <w:rPr>
                <w:rFonts w:ascii="Segoe UI" w:hAnsi="Segoe UI" w:cs="Segoe UI"/>
                <w:color w:val="4B3241"/>
                <w:sz w:val="22"/>
                <w:szCs w:val="22"/>
              </w:rPr>
            </w:pPr>
            <w:r w:rsidRPr="0032368C">
              <w:rPr>
                <w:rFonts w:ascii="Segoe UI" w:hAnsi="Segoe UI" w:cs="Segoe UI"/>
                <w:color w:val="4B3241"/>
                <w:sz w:val="22"/>
                <w:szCs w:val="22"/>
              </w:rPr>
              <w:t>To develop a rich understanding of words associated with happiness (Part 1)</w:t>
            </w:r>
          </w:p>
          <w:p w14:paraId="73D8A060" w14:textId="77777777" w:rsidR="0032368C" w:rsidRPr="0032368C" w:rsidRDefault="0032368C" w:rsidP="0032368C">
            <w:pPr>
              <w:pStyle w:val="NormalWeb"/>
              <w:shd w:val="clear" w:color="auto" w:fill="FFFFFF"/>
              <w:spacing w:before="0" w:beforeAutospacing="0" w:after="360" w:afterAutospacing="0"/>
              <w:textAlignment w:val="baseline"/>
              <w:rPr>
                <w:rFonts w:ascii="Arial" w:hAnsi="Arial" w:cs="Arial"/>
                <w:color w:val="4B3241"/>
                <w:sz w:val="22"/>
                <w:szCs w:val="22"/>
              </w:rPr>
            </w:pPr>
            <w:r w:rsidRPr="0032368C">
              <w:rPr>
                <w:rFonts w:ascii="Arial" w:hAnsi="Arial" w:cs="Arial"/>
                <w:color w:val="4B3241"/>
                <w:sz w:val="22"/>
                <w:szCs w:val="22"/>
              </w:rPr>
              <w:t>In this lesson, we will introduce new vocabulary, identify word pairs and synonyms and apply the vocabulary in sentences.</w:t>
            </w:r>
          </w:p>
          <w:p w14:paraId="06586CC5" w14:textId="3F4F32BC" w:rsidR="0032368C" w:rsidRPr="0032368C" w:rsidRDefault="0032368C" w:rsidP="0032368C">
            <w:pPr>
              <w:pStyle w:val="Heading1"/>
              <w:shd w:val="clear" w:color="auto" w:fill="FFFFFF"/>
              <w:spacing w:before="0" w:beforeAutospacing="0" w:after="360" w:afterAutospacing="0"/>
              <w:textAlignment w:val="baseline"/>
              <w:outlineLvl w:val="0"/>
              <w:rPr>
                <w:rFonts w:asciiTheme="majorHAnsi" w:hAnsiTheme="majorHAnsi" w:cstheme="majorHAnsi"/>
                <w:b w:val="0"/>
                <w:color w:val="4B3241"/>
                <w:sz w:val="22"/>
                <w:szCs w:val="22"/>
              </w:rPr>
            </w:pPr>
          </w:p>
        </w:tc>
        <w:tc>
          <w:tcPr>
            <w:tcW w:w="3402" w:type="dxa"/>
          </w:tcPr>
          <w:p w14:paraId="12445268" w14:textId="77777777" w:rsidR="002C45A9" w:rsidRPr="0032368C" w:rsidRDefault="002C45A9" w:rsidP="0032368C">
            <w:pPr>
              <w:rPr>
                <w:rFonts w:asciiTheme="majorHAnsi" w:hAnsiTheme="majorHAnsi" w:cstheme="majorHAnsi"/>
                <w:b/>
                <w:bCs/>
                <w:u w:val="single"/>
              </w:rPr>
            </w:pPr>
            <w:r w:rsidRPr="0032368C">
              <w:rPr>
                <w:rFonts w:asciiTheme="majorHAnsi" w:hAnsiTheme="majorHAnsi" w:cstheme="majorHAnsi"/>
                <w:b/>
                <w:bCs/>
                <w:u w:val="single"/>
              </w:rPr>
              <w:t>NUMERACY</w:t>
            </w:r>
          </w:p>
          <w:p w14:paraId="1E13D4A2" w14:textId="77777777" w:rsidR="0032368C" w:rsidRPr="0032368C" w:rsidRDefault="0032368C" w:rsidP="0032368C">
            <w:pPr>
              <w:rPr>
                <w:rFonts w:asciiTheme="majorHAnsi" w:hAnsiTheme="majorHAnsi" w:cstheme="majorHAnsi"/>
                <w:b/>
                <w:bCs/>
                <w:u w:val="single"/>
              </w:rPr>
            </w:pPr>
          </w:p>
          <w:p w14:paraId="639C9875" w14:textId="238BAEB9" w:rsidR="0032368C" w:rsidRDefault="00DD0AA9" w:rsidP="0032368C">
            <w:pPr>
              <w:rPr>
                <w:rFonts w:asciiTheme="majorHAnsi" w:hAnsiTheme="majorHAnsi" w:cstheme="majorHAnsi"/>
                <w:b/>
                <w:bCs/>
                <w:u w:val="single"/>
              </w:rPr>
            </w:pPr>
            <w:hyperlink r:id="rId12" w:history="1">
              <w:r w:rsidR="00F95D77" w:rsidRPr="000D349C">
                <w:rPr>
                  <w:rStyle w:val="Hyperlink"/>
                  <w:rFonts w:asciiTheme="majorHAnsi" w:hAnsiTheme="majorHAnsi" w:cstheme="majorHAnsi"/>
                  <w:b/>
                  <w:bCs/>
                </w:rPr>
                <w:t>https://classroom.thenational.academy/lessons/compare-fractions-greater-than-one-c8vkgr</w:t>
              </w:r>
            </w:hyperlink>
          </w:p>
          <w:p w14:paraId="40BAACE0" w14:textId="77777777" w:rsidR="00F95D77" w:rsidRDefault="00F95D77" w:rsidP="0032368C">
            <w:pPr>
              <w:rPr>
                <w:rFonts w:asciiTheme="majorHAnsi" w:hAnsiTheme="majorHAnsi" w:cstheme="majorHAnsi"/>
                <w:b/>
                <w:bCs/>
                <w:u w:val="single"/>
              </w:rPr>
            </w:pPr>
          </w:p>
          <w:p w14:paraId="2DC7FB2B" w14:textId="77777777" w:rsidR="00F95D77" w:rsidRPr="00F95D77" w:rsidRDefault="00F95D77" w:rsidP="00F95D77">
            <w:pPr>
              <w:pStyle w:val="Heading1"/>
              <w:shd w:val="clear" w:color="auto" w:fill="FFFFFF"/>
              <w:spacing w:before="0" w:beforeAutospacing="0" w:after="360" w:afterAutospacing="0"/>
              <w:textAlignment w:val="baseline"/>
              <w:outlineLvl w:val="0"/>
              <w:rPr>
                <w:rFonts w:ascii="Segoe UI" w:hAnsi="Segoe UI" w:cs="Segoe UI"/>
                <w:color w:val="4B3241"/>
                <w:sz w:val="22"/>
                <w:szCs w:val="22"/>
              </w:rPr>
            </w:pPr>
            <w:r w:rsidRPr="00F95D77">
              <w:rPr>
                <w:rFonts w:ascii="Segoe UI" w:hAnsi="Segoe UI" w:cs="Segoe UI"/>
                <w:color w:val="4B3241"/>
                <w:sz w:val="22"/>
                <w:szCs w:val="22"/>
              </w:rPr>
              <w:t>Compare Fractions Greater Than One</w:t>
            </w:r>
          </w:p>
          <w:p w14:paraId="374A350C" w14:textId="0A566BD4" w:rsidR="0032368C" w:rsidRPr="00FF567F" w:rsidRDefault="00F95D77" w:rsidP="00FF567F">
            <w:pPr>
              <w:pStyle w:val="NormalWeb"/>
              <w:shd w:val="clear" w:color="auto" w:fill="FFFFFF"/>
              <w:spacing w:before="0" w:beforeAutospacing="0" w:after="360" w:afterAutospacing="0"/>
              <w:textAlignment w:val="baseline"/>
              <w:rPr>
                <w:rFonts w:ascii="Arial" w:hAnsi="Arial" w:cs="Arial"/>
                <w:color w:val="4B3241"/>
                <w:sz w:val="22"/>
                <w:szCs w:val="22"/>
              </w:rPr>
            </w:pPr>
            <w:r w:rsidRPr="00F95D77">
              <w:rPr>
                <w:rFonts w:ascii="Arial" w:hAnsi="Arial" w:cs="Arial"/>
                <w:color w:val="4B3241"/>
                <w:sz w:val="22"/>
                <w:szCs w:val="22"/>
              </w:rPr>
              <w:t>In today’s lesson we will be exploring improper fractions and mixed numbers, including converting between the two</w:t>
            </w:r>
          </w:p>
          <w:p w14:paraId="34E1E70D" w14:textId="77777777" w:rsidR="0032368C" w:rsidRPr="0032368C" w:rsidRDefault="0032368C" w:rsidP="0032368C">
            <w:pPr>
              <w:rPr>
                <w:rFonts w:asciiTheme="majorHAnsi" w:hAnsiTheme="majorHAnsi" w:cstheme="majorHAnsi"/>
                <w:b/>
                <w:color w:val="4B3241"/>
                <w:shd w:val="clear" w:color="auto" w:fill="FFFFFF"/>
              </w:rPr>
            </w:pPr>
            <w:r w:rsidRPr="0032368C">
              <w:rPr>
                <w:rFonts w:asciiTheme="majorHAnsi" w:hAnsiTheme="majorHAnsi" w:cstheme="majorHAnsi"/>
                <w:b/>
                <w:color w:val="4B3241"/>
                <w:shd w:val="clear" w:color="auto" w:fill="FFFFFF"/>
              </w:rPr>
              <w:t>MRS HARDMAN/LOCKETT GROUP</w:t>
            </w:r>
          </w:p>
          <w:p w14:paraId="5440CAD3" w14:textId="77777777" w:rsidR="0032368C" w:rsidRDefault="0032368C" w:rsidP="0032368C">
            <w:pPr>
              <w:rPr>
                <w:rFonts w:asciiTheme="majorHAnsi" w:hAnsiTheme="majorHAnsi" w:cstheme="majorHAnsi"/>
              </w:rPr>
            </w:pPr>
          </w:p>
          <w:p w14:paraId="70E7F7DF" w14:textId="33B4DD96" w:rsidR="00FF567F" w:rsidRDefault="00DD0AA9" w:rsidP="0032368C">
            <w:pPr>
              <w:rPr>
                <w:rFonts w:asciiTheme="majorHAnsi" w:hAnsiTheme="majorHAnsi" w:cstheme="majorHAnsi"/>
              </w:rPr>
            </w:pPr>
            <w:hyperlink r:id="rId13" w:history="1">
              <w:r w:rsidR="00FF567F" w:rsidRPr="000D349C">
                <w:rPr>
                  <w:rStyle w:val="Hyperlink"/>
                  <w:rFonts w:asciiTheme="majorHAnsi" w:hAnsiTheme="majorHAnsi" w:cstheme="majorHAnsi"/>
                </w:rPr>
                <w:t>https://classroom.thenational.academy/lessons/embed-previous-fraction-work-using-a-linear-model-cgt30e</w:t>
              </w:r>
            </w:hyperlink>
          </w:p>
          <w:p w14:paraId="0951738C" w14:textId="4D37CE08" w:rsidR="00FF567F" w:rsidRPr="0032368C" w:rsidRDefault="00FF567F" w:rsidP="0032368C">
            <w:pPr>
              <w:rPr>
                <w:rFonts w:asciiTheme="majorHAnsi" w:hAnsiTheme="majorHAnsi" w:cstheme="majorHAnsi"/>
              </w:rPr>
            </w:pPr>
          </w:p>
        </w:tc>
        <w:tc>
          <w:tcPr>
            <w:tcW w:w="483" w:type="dxa"/>
            <w:shd w:val="clear" w:color="auto" w:fill="00B0F0"/>
            <w:textDirection w:val="tbRl"/>
          </w:tcPr>
          <w:p w14:paraId="14CA7B42" w14:textId="77777777" w:rsidR="002C45A9" w:rsidRPr="0032368C" w:rsidRDefault="002C45A9" w:rsidP="0032368C">
            <w:pPr>
              <w:ind w:left="113" w:right="113"/>
              <w:jc w:val="center"/>
              <w:rPr>
                <w:rFonts w:asciiTheme="majorHAnsi" w:hAnsiTheme="majorHAnsi" w:cstheme="majorHAnsi"/>
              </w:rPr>
            </w:pPr>
          </w:p>
        </w:tc>
        <w:tc>
          <w:tcPr>
            <w:tcW w:w="1927" w:type="dxa"/>
          </w:tcPr>
          <w:p w14:paraId="7EFEF5FE" w14:textId="0019A370" w:rsidR="00DD0AA9" w:rsidRDefault="00E72353" w:rsidP="00DD0AA9">
            <w:pPr>
              <w:rPr>
                <w:rFonts w:asciiTheme="majorHAnsi" w:hAnsiTheme="majorHAnsi" w:cstheme="majorHAnsi"/>
                <w:b/>
                <w:u w:val="single"/>
              </w:rPr>
            </w:pPr>
            <w:r>
              <w:rPr>
                <w:rFonts w:asciiTheme="majorHAnsi" w:hAnsiTheme="majorHAnsi" w:cstheme="majorHAnsi"/>
                <w:b/>
                <w:u w:val="single"/>
              </w:rPr>
              <w:t xml:space="preserve">Topic – </w:t>
            </w:r>
          </w:p>
          <w:p w14:paraId="729FBDA7" w14:textId="753B91D3" w:rsidR="00DD0AA9" w:rsidRDefault="00DD0AA9" w:rsidP="00DD0AA9">
            <w:pPr>
              <w:rPr>
                <w:rFonts w:asciiTheme="majorHAnsi" w:hAnsiTheme="majorHAnsi" w:cstheme="majorHAnsi"/>
                <w:b/>
                <w:u w:val="single"/>
              </w:rPr>
            </w:pPr>
          </w:p>
          <w:p w14:paraId="09563155" w14:textId="7507553D" w:rsidR="00DD0AA9" w:rsidRDefault="00DD0AA9" w:rsidP="00DD0AA9">
            <w:pPr>
              <w:rPr>
                <w:rFonts w:asciiTheme="majorHAnsi" w:hAnsiTheme="majorHAnsi" w:cstheme="majorHAnsi"/>
                <w:b/>
                <w:u w:val="single"/>
              </w:rPr>
            </w:pPr>
            <w:r>
              <w:rPr>
                <w:rFonts w:asciiTheme="majorHAnsi" w:hAnsiTheme="majorHAnsi" w:cstheme="majorHAnsi"/>
                <w:b/>
                <w:u w:val="single"/>
              </w:rPr>
              <w:t xml:space="preserve">WW2 </w:t>
            </w:r>
          </w:p>
          <w:p w14:paraId="355DECDD" w14:textId="6F549CBE" w:rsidR="00DD0AA9" w:rsidRDefault="00DD0AA9" w:rsidP="00DD0AA9">
            <w:pPr>
              <w:rPr>
                <w:rFonts w:asciiTheme="majorHAnsi" w:hAnsiTheme="majorHAnsi" w:cstheme="majorHAnsi"/>
                <w:b/>
                <w:u w:val="single"/>
              </w:rPr>
            </w:pPr>
          </w:p>
          <w:p w14:paraId="1C0E29A6" w14:textId="28957E5D" w:rsidR="00DD0AA9" w:rsidRPr="00DD0AA9" w:rsidRDefault="00DD0AA9" w:rsidP="00DD0AA9">
            <w:pPr>
              <w:rPr>
                <w:rFonts w:asciiTheme="majorHAnsi" w:hAnsiTheme="majorHAnsi" w:cstheme="majorHAnsi"/>
              </w:rPr>
            </w:pPr>
            <w:r w:rsidRPr="00DD0AA9">
              <w:rPr>
                <w:rFonts w:asciiTheme="majorHAnsi" w:hAnsiTheme="majorHAnsi" w:cstheme="majorHAnsi"/>
              </w:rPr>
              <w:t>Propaganda. Look at the images and answer the questions.</w:t>
            </w:r>
          </w:p>
          <w:p w14:paraId="0A1D7358" w14:textId="26DE9F9F" w:rsidR="00DD0AA9" w:rsidRPr="00DD0AA9" w:rsidRDefault="00DD0AA9" w:rsidP="00DD0AA9">
            <w:pPr>
              <w:rPr>
                <w:rFonts w:asciiTheme="majorHAnsi" w:hAnsiTheme="majorHAnsi" w:cstheme="majorHAnsi"/>
              </w:rPr>
            </w:pPr>
          </w:p>
          <w:p w14:paraId="459E4BC6" w14:textId="2656C69E" w:rsidR="00DD0AA9" w:rsidRPr="00DD0AA9" w:rsidRDefault="00DD0AA9" w:rsidP="00DD0AA9">
            <w:pPr>
              <w:rPr>
                <w:rFonts w:asciiTheme="majorHAnsi" w:hAnsiTheme="majorHAnsi" w:cstheme="majorHAnsi"/>
              </w:rPr>
            </w:pPr>
            <w:r w:rsidRPr="00DD0AA9">
              <w:rPr>
                <w:rFonts w:asciiTheme="majorHAnsi" w:hAnsiTheme="majorHAnsi" w:cstheme="majorHAnsi"/>
              </w:rPr>
              <w:t>Create your own version of propaganda</w:t>
            </w:r>
          </w:p>
          <w:p w14:paraId="36E74BB3" w14:textId="53FD5BA4" w:rsidR="00E72353" w:rsidRPr="0032368C" w:rsidRDefault="00E72353" w:rsidP="00E72353">
            <w:pPr>
              <w:rPr>
                <w:rFonts w:asciiTheme="majorHAnsi" w:hAnsiTheme="majorHAnsi" w:cstheme="majorHAnsi"/>
                <w:b/>
                <w:u w:val="single"/>
              </w:rPr>
            </w:pPr>
          </w:p>
        </w:tc>
        <w:tc>
          <w:tcPr>
            <w:tcW w:w="1595" w:type="dxa"/>
          </w:tcPr>
          <w:p w14:paraId="5BA0965B" w14:textId="79ADCC7A" w:rsidR="002C45A9" w:rsidRPr="0032368C" w:rsidRDefault="002C45A9" w:rsidP="0032368C">
            <w:pPr>
              <w:rPr>
                <w:rFonts w:asciiTheme="majorHAnsi" w:hAnsiTheme="majorHAnsi" w:cstheme="majorHAnsi"/>
                <w:color w:val="0070C0"/>
              </w:rPr>
            </w:pPr>
          </w:p>
          <w:p w14:paraId="3AB50863" w14:textId="77777777" w:rsidR="002C45A9" w:rsidRPr="0032368C" w:rsidRDefault="002C45A9" w:rsidP="0032368C">
            <w:pPr>
              <w:rPr>
                <w:rFonts w:asciiTheme="majorHAnsi" w:hAnsiTheme="majorHAnsi" w:cstheme="majorHAnsi"/>
                <w:color w:val="0070C0"/>
              </w:rPr>
            </w:pPr>
          </w:p>
          <w:p w14:paraId="4E0F83F3" w14:textId="77777777" w:rsidR="002C45A9" w:rsidRPr="0032368C" w:rsidRDefault="002C45A9" w:rsidP="0032368C">
            <w:pPr>
              <w:rPr>
                <w:rFonts w:asciiTheme="majorHAnsi" w:hAnsiTheme="majorHAnsi" w:cstheme="majorHAnsi"/>
                <w:color w:val="0070C0"/>
                <w:u w:val="single"/>
              </w:rPr>
            </w:pPr>
            <w:r w:rsidRPr="0032368C">
              <w:rPr>
                <w:rFonts w:asciiTheme="majorHAnsi" w:hAnsiTheme="majorHAnsi" w:cstheme="majorHAnsi"/>
                <w:color w:val="0070C0"/>
                <w:u w:val="single"/>
              </w:rPr>
              <w:t>CPG Books</w:t>
            </w:r>
          </w:p>
          <w:p w14:paraId="4445CDC7" w14:textId="77777777" w:rsidR="002C45A9" w:rsidRPr="0032368C" w:rsidRDefault="002C45A9" w:rsidP="0032368C">
            <w:pPr>
              <w:rPr>
                <w:rFonts w:asciiTheme="majorHAnsi" w:hAnsiTheme="majorHAnsi" w:cstheme="majorHAnsi"/>
                <w:color w:val="0070C0"/>
              </w:rPr>
            </w:pPr>
          </w:p>
          <w:p w14:paraId="44F43697" w14:textId="77777777" w:rsidR="002C45A9" w:rsidRPr="0032368C" w:rsidRDefault="002C45A9" w:rsidP="0032368C">
            <w:pPr>
              <w:rPr>
                <w:rFonts w:asciiTheme="majorHAnsi" w:hAnsiTheme="majorHAnsi" w:cstheme="majorHAnsi"/>
                <w:color w:val="0070C0"/>
              </w:rPr>
            </w:pPr>
            <w:r w:rsidRPr="0032368C">
              <w:rPr>
                <w:rFonts w:asciiTheme="majorHAnsi" w:hAnsiTheme="majorHAnsi" w:cstheme="majorHAnsi"/>
                <w:color w:val="0070C0"/>
              </w:rPr>
              <w:t>Mrs Hardman/ Lockett</w:t>
            </w:r>
          </w:p>
          <w:p w14:paraId="67DF1CE3" w14:textId="6ECD9F2F" w:rsidR="002C45A9" w:rsidRPr="0032368C" w:rsidRDefault="002C45A9" w:rsidP="0032368C">
            <w:pPr>
              <w:rPr>
                <w:rFonts w:asciiTheme="majorHAnsi" w:hAnsiTheme="majorHAnsi" w:cstheme="majorHAnsi"/>
                <w:color w:val="0070C0"/>
              </w:rPr>
            </w:pPr>
            <w:r w:rsidRPr="0032368C">
              <w:rPr>
                <w:rFonts w:asciiTheme="majorHAnsi" w:hAnsiTheme="majorHAnsi" w:cstheme="majorHAnsi"/>
                <w:color w:val="0070C0"/>
              </w:rPr>
              <w:t xml:space="preserve">Maths </w:t>
            </w: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w:t>
            </w:r>
            <w:r w:rsidR="00E72353">
              <w:rPr>
                <w:rFonts w:asciiTheme="majorHAnsi" w:hAnsiTheme="majorHAnsi" w:cstheme="majorHAnsi"/>
                <w:color w:val="0070C0"/>
              </w:rPr>
              <w:t>20-21</w:t>
            </w:r>
          </w:p>
          <w:p w14:paraId="75642F17" w14:textId="77777777" w:rsidR="002C45A9" w:rsidRPr="0032368C" w:rsidRDefault="002C45A9" w:rsidP="0032368C">
            <w:pPr>
              <w:rPr>
                <w:rFonts w:asciiTheme="majorHAnsi" w:hAnsiTheme="majorHAnsi" w:cstheme="majorHAnsi"/>
                <w:color w:val="0070C0"/>
              </w:rPr>
            </w:pPr>
          </w:p>
          <w:p w14:paraId="1F6F8483" w14:textId="77777777" w:rsidR="002C45A9" w:rsidRPr="0032368C" w:rsidRDefault="002C45A9" w:rsidP="0032368C">
            <w:pPr>
              <w:rPr>
                <w:rFonts w:asciiTheme="majorHAnsi" w:hAnsiTheme="majorHAnsi" w:cstheme="majorHAnsi"/>
                <w:color w:val="0070C0"/>
              </w:rPr>
            </w:pPr>
            <w:r w:rsidRPr="0032368C">
              <w:rPr>
                <w:rFonts w:asciiTheme="majorHAnsi" w:hAnsiTheme="majorHAnsi" w:cstheme="majorHAnsi"/>
                <w:color w:val="0070C0"/>
              </w:rPr>
              <w:t>Teacher Group</w:t>
            </w:r>
          </w:p>
          <w:p w14:paraId="143B5282" w14:textId="70E3D0C9" w:rsidR="002C45A9" w:rsidRPr="0032368C" w:rsidRDefault="002C45A9" w:rsidP="0032368C">
            <w:pPr>
              <w:rPr>
                <w:rFonts w:asciiTheme="majorHAnsi" w:hAnsiTheme="majorHAnsi" w:cstheme="majorHAnsi"/>
                <w:color w:val="0070C0"/>
              </w:rPr>
            </w:pP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1</w:t>
            </w:r>
            <w:r w:rsidR="00E72353">
              <w:rPr>
                <w:rFonts w:asciiTheme="majorHAnsi" w:hAnsiTheme="majorHAnsi" w:cstheme="majorHAnsi"/>
                <w:color w:val="0070C0"/>
              </w:rPr>
              <w:t>8-19</w:t>
            </w:r>
          </w:p>
          <w:p w14:paraId="42D9128D" w14:textId="77777777" w:rsidR="002C45A9" w:rsidRPr="0032368C" w:rsidRDefault="002C45A9" w:rsidP="0032368C">
            <w:pPr>
              <w:rPr>
                <w:rFonts w:asciiTheme="majorHAnsi" w:hAnsiTheme="majorHAnsi" w:cstheme="majorHAnsi"/>
                <w:color w:val="0070C0"/>
              </w:rPr>
            </w:pPr>
          </w:p>
          <w:p w14:paraId="624FD8C2" w14:textId="77777777" w:rsidR="002C45A9" w:rsidRPr="0032368C" w:rsidRDefault="002C45A9" w:rsidP="0032368C">
            <w:pPr>
              <w:rPr>
                <w:rFonts w:asciiTheme="majorHAnsi" w:hAnsiTheme="majorHAnsi" w:cstheme="majorHAnsi"/>
              </w:rPr>
            </w:pPr>
          </w:p>
        </w:tc>
      </w:tr>
      <w:tr w:rsidR="00155D46" w:rsidRPr="0032368C" w14:paraId="778F9132" w14:textId="77777777" w:rsidTr="00155D46">
        <w:trPr>
          <w:cantSplit/>
          <w:trHeight w:val="2741"/>
        </w:trPr>
        <w:tc>
          <w:tcPr>
            <w:tcW w:w="536" w:type="dxa"/>
            <w:shd w:val="clear" w:color="auto" w:fill="E7E6E6" w:themeFill="background2"/>
            <w:textDirection w:val="tbRl"/>
          </w:tcPr>
          <w:p w14:paraId="03A35639" w14:textId="77777777" w:rsidR="00155D46" w:rsidRPr="0032368C" w:rsidRDefault="00155D46" w:rsidP="0032368C">
            <w:pPr>
              <w:ind w:left="113" w:right="113"/>
              <w:rPr>
                <w:rFonts w:asciiTheme="majorHAnsi" w:hAnsiTheme="majorHAnsi" w:cstheme="majorHAnsi"/>
              </w:rPr>
            </w:pPr>
            <w:r w:rsidRPr="0032368C">
              <w:rPr>
                <w:rFonts w:asciiTheme="majorHAnsi" w:hAnsiTheme="majorHAnsi" w:cstheme="majorHAnsi"/>
              </w:rPr>
              <w:lastRenderedPageBreak/>
              <w:t xml:space="preserve">Wednesday </w:t>
            </w:r>
          </w:p>
        </w:tc>
        <w:tc>
          <w:tcPr>
            <w:tcW w:w="2411" w:type="dxa"/>
          </w:tcPr>
          <w:p w14:paraId="6EA641BB" w14:textId="3DED4F06" w:rsidR="000D4A5D" w:rsidRPr="0032368C" w:rsidRDefault="00155D46" w:rsidP="0032368C">
            <w:pPr>
              <w:rPr>
                <w:rFonts w:asciiTheme="majorHAnsi" w:hAnsiTheme="majorHAnsi" w:cstheme="majorHAnsi"/>
                <w:i/>
                <w:color w:val="0070C0"/>
              </w:rPr>
            </w:pPr>
            <w:r w:rsidRPr="0032368C">
              <w:rPr>
                <w:rFonts w:asciiTheme="majorHAnsi" w:hAnsiTheme="majorHAnsi" w:cstheme="majorHAnsi"/>
                <w:i/>
                <w:color w:val="0070C0"/>
              </w:rPr>
              <w:t xml:space="preserve">  </w:t>
            </w:r>
          </w:p>
          <w:p w14:paraId="7B34A648" w14:textId="77777777" w:rsidR="002A6962" w:rsidRPr="0032368C" w:rsidRDefault="002A6962" w:rsidP="0032368C">
            <w:pPr>
              <w:rPr>
                <w:rFonts w:asciiTheme="majorHAnsi" w:hAnsiTheme="majorHAnsi" w:cstheme="majorHAnsi"/>
                <w:b/>
                <w:i/>
                <w:color w:val="0070C0"/>
              </w:rPr>
            </w:pPr>
            <w:r w:rsidRPr="0032368C">
              <w:rPr>
                <w:rFonts w:asciiTheme="majorHAnsi" w:hAnsiTheme="majorHAnsi" w:cstheme="majorHAnsi"/>
                <w:b/>
                <w:i/>
                <w:color w:val="0070C0"/>
              </w:rPr>
              <w:t xml:space="preserve">Additional time </w:t>
            </w:r>
          </w:p>
          <w:p w14:paraId="2DDC0208" w14:textId="77777777" w:rsidR="000D4A5D" w:rsidRPr="0032368C" w:rsidRDefault="000D4A5D" w:rsidP="0032368C">
            <w:pPr>
              <w:rPr>
                <w:rFonts w:asciiTheme="majorHAnsi" w:hAnsiTheme="majorHAnsi" w:cstheme="majorHAnsi"/>
                <w:i/>
                <w:color w:val="0070C0"/>
              </w:rPr>
            </w:pPr>
          </w:p>
          <w:p w14:paraId="6C46B9B5" w14:textId="77777777" w:rsidR="000D4A5D" w:rsidRPr="0032368C" w:rsidRDefault="000D4A5D" w:rsidP="0032368C">
            <w:pPr>
              <w:rPr>
                <w:rFonts w:asciiTheme="majorHAnsi" w:hAnsiTheme="majorHAnsi" w:cstheme="majorHAnsi"/>
                <w:i/>
                <w:color w:val="0070C0"/>
              </w:rPr>
            </w:pPr>
            <w:r w:rsidRPr="0032368C">
              <w:rPr>
                <w:rFonts w:asciiTheme="majorHAnsi" w:hAnsiTheme="majorHAnsi" w:cstheme="majorHAnsi"/>
                <w:i/>
                <w:color w:val="0070C0"/>
              </w:rPr>
              <w:t>Reading available on oxford owl – you have a log in</w:t>
            </w:r>
          </w:p>
          <w:p w14:paraId="704F358F" w14:textId="77777777" w:rsidR="000D4A5D" w:rsidRPr="0032368C" w:rsidRDefault="000D4A5D" w:rsidP="0032368C">
            <w:pPr>
              <w:rPr>
                <w:rFonts w:asciiTheme="majorHAnsi" w:hAnsiTheme="majorHAnsi" w:cstheme="majorHAnsi"/>
                <w:i/>
                <w:color w:val="0070C0"/>
              </w:rPr>
            </w:pPr>
          </w:p>
          <w:p w14:paraId="29C6A2DD" w14:textId="77777777" w:rsidR="000D4A5D" w:rsidRPr="0032368C" w:rsidRDefault="000D4A5D" w:rsidP="0032368C">
            <w:pPr>
              <w:rPr>
                <w:rFonts w:asciiTheme="majorHAnsi" w:hAnsiTheme="majorHAnsi" w:cstheme="majorHAnsi"/>
                <w:i/>
                <w:color w:val="0070C0"/>
              </w:rPr>
            </w:pPr>
            <w:r w:rsidRPr="0032368C">
              <w:rPr>
                <w:rFonts w:asciiTheme="majorHAnsi" w:hAnsiTheme="majorHAnsi" w:cstheme="majorHAnsi"/>
                <w:i/>
                <w:color w:val="0070C0"/>
              </w:rPr>
              <w:t xml:space="preserve">Complete </w:t>
            </w:r>
            <w:r w:rsidR="002A6962" w:rsidRPr="0032368C">
              <w:rPr>
                <w:rFonts w:asciiTheme="majorHAnsi" w:hAnsiTheme="majorHAnsi" w:cstheme="majorHAnsi"/>
                <w:i/>
                <w:color w:val="0070C0"/>
              </w:rPr>
              <w:t xml:space="preserve">guided reading on purple mash </w:t>
            </w:r>
          </w:p>
          <w:p w14:paraId="4462D220" w14:textId="77777777" w:rsidR="002A6962" w:rsidRPr="0032368C" w:rsidRDefault="002A6962" w:rsidP="0032368C">
            <w:pPr>
              <w:rPr>
                <w:rFonts w:asciiTheme="majorHAnsi" w:hAnsiTheme="majorHAnsi" w:cstheme="majorHAnsi"/>
                <w:i/>
                <w:color w:val="0070C0"/>
              </w:rPr>
            </w:pPr>
          </w:p>
          <w:p w14:paraId="1E23E74D" w14:textId="77777777" w:rsidR="002A6962" w:rsidRPr="0032368C" w:rsidRDefault="002A6962" w:rsidP="0032368C">
            <w:pPr>
              <w:rPr>
                <w:rFonts w:asciiTheme="majorHAnsi" w:hAnsiTheme="majorHAnsi" w:cstheme="majorHAnsi"/>
                <w:i/>
                <w:color w:val="0070C0"/>
              </w:rPr>
            </w:pPr>
            <w:r w:rsidRPr="0032368C">
              <w:rPr>
                <w:rFonts w:asciiTheme="majorHAnsi" w:hAnsiTheme="majorHAnsi" w:cstheme="majorHAnsi"/>
                <w:i/>
                <w:color w:val="0070C0"/>
              </w:rPr>
              <w:t xml:space="preserve">Times tables </w:t>
            </w:r>
            <w:proofErr w:type="spellStart"/>
            <w:r w:rsidRPr="0032368C">
              <w:rPr>
                <w:rFonts w:asciiTheme="majorHAnsi" w:hAnsiTheme="majorHAnsi" w:cstheme="majorHAnsi"/>
                <w:i/>
                <w:color w:val="0070C0"/>
              </w:rPr>
              <w:t>Rockstars</w:t>
            </w:r>
            <w:proofErr w:type="spellEnd"/>
          </w:p>
          <w:p w14:paraId="626D27FF" w14:textId="77777777" w:rsidR="002A6962" w:rsidRPr="0032368C" w:rsidRDefault="002A6962" w:rsidP="0032368C">
            <w:pPr>
              <w:rPr>
                <w:rFonts w:asciiTheme="majorHAnsi" w:hAnsiTheme="majorHAnsi" w:cstheme="majorHAnsi"/>
                <w:i/>
                <w:color w:val="0070C0"/>
              </w:rPr>
            </w:pPr>
          </w:p>
          <w:p w14:paraId="10A4563A" w14:textId="77777777" w:rsidR="002A6962" w:rsidRPr="0032368C" w:rsidRDefault="002A6962" w:rsidP="0032368C">
            <w:pPr>
              <w:rPr>
                <w:rFonts w:asciiTheme="majorHAnsi" w:hAnsiTheme="majorHAnsi" w:cstheme="majorHAnsi"/>
                <w:i/>
                <w:color w:val="0070C0"/>
              </w:rPr>
            </w:pPr>
          </w:p>
          <w:p w14:paraId="0B8CBAD4" w14:textId="77777777" w:rsidR="00155D46" w:rsidRPr="0032368C" w:rsidRDefault="00155D46" w:rsidP="0032368C">
            <w:pPr>
              <w:rPr>
                <w:rFonts w:asciiTheme="majorHAnsi" w:hAnsiTheme="majorHAnsi" w:cstheme="majorHAnsi"/>
                <w:i/>
                <w:color w:val="0070C0"/>
              </w:rPr>
            </w:pPr>
          </w:p>
          <w:p w14:paraId="30E7FCA2" w14:textId="77777777" w:rsidR="00155D46" w:rsidRPr="0032368C" w:rsidRDefault="00155D46" w:rsidP="0032368C">
            <w:pPr>
              <w:rPr>
                <w:rFonts w:asciiTheme="majorHAnsi" w:hAnsiTheme="majorHAnsi" w:cstheme="majorHAnsi"/>
              </w:rPr>
            </w:pPr>
          </w:p>
        </w:tc>
        <w:tc>
          <w:tcPr>
            <w:tcW w:w="508" w:type="dxa"/>
            <w:vMerge w:val="restart"/>
            <w:shd w:val="clear" w:color="auto" w:fill="00B0F0"/>
            <w:textDirection w:val="tbRl"/>
          </w:tcPr>
          <w:p w14:paraId="4ED38D5F" w14:textId="77777777" w:rsidR="00155D46" w:rsidRPr="0032368C" w:rsidRDefault="00155D46" w:rsidP="0032368C">
            <w:pPr>
              <w:ind w:left="113" w:right="113"/>
              <w:jc w:val="center"/>
              <w:rPr>
                <w:rFonts w:asciiTheme="majorHAnsi" w:hAnsiTheme="majorHAnsi" w:cstheme="majorHAnsi"/>
              </w:rPr>
            </w:pPr>
            <w:r w:rsidRPr="0032368C">
              <w:rPr>
                <w:rFonts w:asciiTheme="majorHAnsi" w:hAnsiTheme="majorHAnsi" w:cstheme="majorHAnsi"/>
              </w:rPr>
              <w:t>Break</w:t>
            </w:r>
          </w:p>
        </w:tc>
        <w:tc>
          <w:tcPr>
            <w:tcW w:w="3036" w:type="dxa"/>
          </w:tcPr>
          <w:p w14:paraId="0D50494E" w14:textId="77777777" w:rsidR="0032368C" w:rsidRPr="0032368C" w:rsidRDefault="00155D46" w:rsidP="0032368C">
            <w:pPr>
              <w:pStyle w:val="Heading1"/>
              <w:shd w:val="clear" w:color="auto" w:fill="FFFFFF"/>
              <w:spacing w:before="0" w:beforeAutospacing="0" w:after="360" w:afterAutospacing="0"/>
              <w:textAlignment w:val="baseline"/>
              <w:outlineLvl w:val="0"/>
              <w:rPr>
                <w:rFonts w:asciiTheme="majorHAnsi" w:hAnsiTheme="majorHAnsi" w:cstheme="majorHAnsi"/>
                <w:b w:val="0"/>
                <w:color w:val="4B3241"/>
                <w:sz w:val="22"/>
                <w:szCs w:val="22"/>
              </w:rPr>
            </w:pPr>
            <w:r w:rsidRPr="0032368C">
              <w:rPr>
                <w:rFonts w:asciiTheme="majorHAnsi" w:hAnsiTheme="majorHAnsi" w:cstheme="majorHAnsi"/>
                <w:b w:val="0"/>
                <w:color w:val="4B3241"/>
                <w:sz w:val="22"/>
                <w:szCs w:val="22"/>
              </w:rPr>
              <w:t xml:space="preserve"> Literacy</w:t>
            </w:r>
          </w:p>
          <w:p w14:paraId="24E34A08" w14:textId="61C599BF" w:rsidR="00EC15EA" w:rsidRPr="0032368C" w:rsidRDefault="00DD0AA9" w:rsidP="0032368C">
            <w:pPr>
              <w:pStyle w:val="Heading1"/>
              <w:shd w:val="clear" w:color="auto" w:fill="FFFFFF"/>
              <w:spacing w:before="0" w:beforeAutospacing="0" w:after="360" w:afterAutospacing="0"/>
              <w:textAlignment w:val="baseline"/>
              <w:outlineLvl w:val="0"/>
              <w:rPr>
                <w:rFonts w:asciiTheme="majorHAnsi" w:hAnsiTheme="majorHAnsi" w:cstheme="majorHAnsi"/>
                <w:b w:val="0"/>
                <w:color w:val="4B3241"/>
                <w:sz w:val="22"/>
                <w:szCs w:val="22"/>
              </w:rPr>
            </w:pPr>
            <w:hyperlink r:id="rId14" w:history="1">
              <w:r w:rsidR="0032368C" w:rsidRPr="0032368C">
                <w:rPr>
                  <w:rStyle w:val="Hyperlink"/>
                  <w:rFonts w:asciiTheme="majorHAnsi" w:hAnsiTheme="majorHAnsi" w:cstheme="majorHAnsi"/>
                  <w:b w:val="0"/>
                  <w:sz w:val="22"/>
                  <w:szCs w:val="22"/>
                </w:rPr>
                <w:t>https://classroom.thenational.academy/lessons/to-explore-and-respond-to-john-lyons-poetry-dancing-in-the-rain-part-2-6xgkec</w:t>
              </w:r>
            </w:hyperlink>
          </w:p>
          <w:p w14:paraId="11CF9082" w14:textId="77777777" w:rsidR="0032368C" w:rsidRPr="0032368C" w:rsidRDefault="0032368C" w:rsidP="0032368C">
            <w:pPr>
              <w:pStyle w:val="Heading1"/>
              <w:shd w:val="clear" w:color="auto" w:fill="FFFFFF"/>
              <w:spacing w:before="0" w:beforeAutospacing="0" w:after="360" w:afterAutospacing="0"/>
              <w:textAlignment w:val="baseline"/>
              <w:outlineLvl w:val="0"/>
              <w:rPr>
                <w:rFonts w:ascii="Segoe UI" w:hAnsi="Segoe UI" w:cs="Segoe UI"/>
                <w:color w:val="4B3241"/>
                <w:sz w:val="22"/>
                <w:szCs w:val="22"/>
              </w:rPr>
            </w:pPr>
            <w:r w:rsidRPr="0032368C">
              <w:rPr>
                <w:rFonts w:ascii="Segoe UI" w:hAnsi="Segoe UI" w:cs="Segoe UI"/>
                <w:color w:val="4B3241"/>
                <w:sz w:val="22"/>
                <w:szCs w:val="22"/>
              </w:rPr>
              <w:t>To explore and respond to John Lyons' poetry: Dancing in the rain (Part 2)</w:t>
            </w:r>
          </w:p>
          <w:p w14:paraId="62E795C7" w14:textId="77777777" w:rsidR="0032368C" w:rsidRPr="0032368C" w:rsidRDefault="0032368C" w:rsidP="0032368C">
            <w:pPr>
              <w:pStyle w:val="NormalWeb"/>
              <w:shd w:val="clear" w:color="auto" w:fill="FFFFFF"/>
              <w:spacing w:before="0" w:beforeAutospacing="0" w:after="360" w:afterAutospacing="0"/>
              <w:textAlignment w:val="baseline"/>
              <w:rPr>
                <w:rFonts w:ascii="Arial" w:hAnsi="Arial" w:cs="Arial"/>
                <w:color w:val="4B3241"/>
                <w:sz w:val="22"/>
                <w:szCs w:val="22"/>
              </w:rPr>
            </w:pPr>
            <w:r w:rsidRPr="0032368C">
              <w:rPr>
                <w:rFonts w:ascii="Arial" w:hAnsi="Arial" w:cs="Arial"/>
                <w:color w:val="4B3241"/>
                <w:sz w:val="22"/>
                <w:szCs w:val="22"/>
              </w:rPr>
              <w:t>In this lesson, we will read and respond to three of John Lyons' poems from his collection 'Dancing in the Rain', including discussing structure, language and meaning. We will watch videos of Lyons reading his poems from CLPE. Teaching sequence and video clips of John Lyons reading poems from CLPE (https://clpe.org.uk/poetryline/resources/teaching-sequences/dancing-rain)</w:t>
            </w:r>
          </w:p>
          <w:p w14:paraId="26E4D4D7" w14:textId="77777777" w:rsidR="00EC15EA" w:rsidRPr="0032368C" w:rsidRDefault="00EC15EA" w:rsidP="0032368C">
            <w:pPr>
              <w:rPr>
                <w:rFonts w:asciiTheme="majorHAnsi" w:hAnsiTheme="majorHAnsi" w:cstheme="majorHAnsi"/>
                <w:b/>
                <w:color w:val="4B3241"/>
              </w:rPr>
            </w:pPr>
          </w:p>
        </w:tc>
        <w:tc>
          <w:tcPr>
            <w:tcW w:w="3402" w:type="dxa"/>
          </w:tcPr>
          <w:p w14:paraId="33C606F6" w14:textId="77777777" w:rsidR="00155D46" w:rsidRPr="0032368C" w:rsidRDefault="00155D46" w:rsidP="0032368C">
            <w:pPr>
              <w:rPr>
                <w:rFonts w:asciiTheme="majorHAnsi" w:hAnsiTheme="majorHAnsi" w:cstheme="majorHAnsi"/>
              </w:rPr>
            </w:pPr>
            <w:r w:rsidRPr="0032368C">
              <w:rPr>
                <w:rFonts w:asciiTheme="majorHAnsi" w:hAnsiTheme="majorHAnsi" w:cstheme="majorHAnsi"/>
              </w:rPr>
              <w:t xml:space="preserve">Numeracy </w:t>
            </w:r>
          </w:p>
          <w:p w14:paraId="4F05D073" w14:textId="7C5C9E58" w:rsidR="00F84D87" w:rsidRDefault="00DD0AA9" w:rsidP="0032368C">
            <w:pPr>
              <w:rPr>
                <w:rFonts w:asciiTheme="majorHAnsi" w:hAnsiTheme="majorHAnsi" w:cstheme="majorHAnsi"/>
              </w:rPr>
            </w:pPr>
            <w:hyperlink r:id="rId15" w:history="1">
              <w:r w:rsidR="00F95D77" w:rsidRPr="000D349C">
                <w:rPr>
                  <w:rStyle w:val="Hyperlink"/>
                  <w:rFonts w:asciiTheme="majorHAnsi" w:hAnsiTheme="majorHAnsi" w:cstheme="majorHAnsi"/>
                </w:rPr>
                <w:t>https://classroom.thenational.academy/lessons/decimal-and-fraction-equivalence-cngk8r</w:t>
              </w:r>
            </w:hyperlink>
          </w:p>
          <w:p w14:paraId="2AF9F2C1" w14:textId="0833804C" w:rsidR="00F95D77" w:rsidRDefault="00F95D77" w:rsidP="0032368C">
            <w:pPr>
              <w:rPr>
                <w:rFonts w:asciiTheme="majorHAnsi" w:hAnsiTheme="majorHAnsi" w:cstheme="majorHAnsi"/>
              </w:rPr>
            </w:pPr>
          </w:p>
          <w:p w14:paraId="3296EA3C" w14:textId="77777777" w:rsidR="00F95D77" w:rsidRPr="00F95D77" w:rsidRDefault="00F95D77" w:rsidP="00F95D77">
            <w:pPr>
              <w:pStyle w:val="Heading1"/>
              <w:shd w:val="clear" w:color="auto" w:fill="FFFFFF"/>
              <w:spacing w:before="0" w:beforeAutospacing="0" w:after="360" w:afterAutospacing="0"/>
              <w:textAlignment w:val="baseline"/>
              <w:outlineLvl w:val="0"/>
              <w:rPr>
                <w:rFonts w:ascii="Segoe UI" w:hAnsi="Segoe UI" w:cs="Segoe UI"/>
                <w:color w:val="4B3241"/>
                <w:sz w:val="22"/>
                <w:szCs w:val="22"/>
              </w:rPr>
            </w:pPr>
            <w:r w:rsidRPr="00F95D77">
              <w:rPr>
                <w:rFonts w:ascii="Segoe UI" w:hAnsi="Segoe UI" w:cs="Segoe UI"/>
                <w:color w:val="4B3241"/>
                <w:sz w:val="22"/>
                <w:szCs w:val="22"/>
              </w:rPr>
              <w:t>Decimal and fraction equivalence</w:t>
            </w:r>
          </w:p>
          <w:p w14:paraId="42868DDC" w14:textId="6120CC78" w:rsidR="00AB4C96" w:rsidRPr="00F95D77" w:rsidRDefault="00F95D77" w:rsidP="00F95D77">
            <w:pPr>
              <w:pStyle w:val="NormalWeb"/>
              <w:shd w:val="clear" w:color="auto" w:fill="FFFFFF"/>
              <w:spacing w:before="0" w:beforeAutospacing="0" w:after="360" w:afterAutospacing="0"/>
              <w:textAlignment w:val="baseline"/>
              <w:rPr>
                <w:rFonts w:ascii="Arial" w:hAnsi="Arial" w:cs="Arial"/>
                <w:color w:val="4B3241"/>
                <w:sz w:val="22"/>
                <w:szCs w:val="22"/>
              </w:rPr>
            </w:pPr>
            <w:r w:rsidRPr="00F95D77">
              <w:rPr>
                <w:rFonts w:ascii="Arial" w:hAnsi="Arial" w:cs="Arial"/>
                <w:color w:val="4B3241"/>
                <w:sz w:val="22"/>
                <w:szCs w:val="22"/>
              </w:rPr>
              <w:t>In today’s lesson, we will be learning how to compare equivalent decimals and fractions.</w:t>
            </w:r>
          </w:p>
          <w:p w14:paraId="3EFCF987" w14:textId="77777777" w:rsidR="00AB4C96" w:rsidRPr="0032368C" w:rsidRDefault="00AB4C96" w:rsidP="0032368C">
            <w:pPr>
              <w:rPr>
                <w:rFonts w:asciiTheme="majorHAnsi" w:hAnsiTheme="majorHAnsi" w:cstheme="majorHAnsi"/>
                <w:b/>
                <w:color w:val="4B3241"/>
                <w:shd w:val="clear" w:color="auto" w:fill="FFFFFF"/>
              </w:rPr>
            </w:pPr>
            <w:r w:rsidRPr="0032368C">
              <w:rPr>
                <w:rFonts w:asciiTheme="majorHAnsi" w:hAnsiTheme="majorHAnsi" w:cstheme="majorHAnsi"/>
                <w:b/>
                <w:color w:val="4B3241"/>
                <w:shd w:val="clear" w:color="auto" w:fill="FFFFFF"/>
              </w:rPr>
              <w:t xml:space="preserve">Record all workings and answers in the book you have been provided with. </w:t>
            </w:r>
          </w:p>
          <w:p w14:paraId="09FD8A43" w14:textId="77777777" w:rsidR="00F84D87" w:rsidRPr="0032368C" w:rsidRDefault="00F84D87" w:rsidP="0032368C">
            <w:pPr>
              <w:rPr>
                <w:rFonts w:asciiTheme="majorHAnsi" w:hAnsiTheme="majorHAnsi" w:cstheme="majorHAnsi"/>
                <w:b/>
                <w:color w:val="4B3241"/>
                <w:shd w:val="clear" w:color="auto" w:fill="FFFFFF"/>
              </w:rPr>
            </w:pPr>
          </w:p>
          <w:p w14:paraId="5EADD420" w14:textId="77777777" w:rsidR="00F84D87" w:rsidRPr="0032368C" w:rsidRDefault="00F84D87" w:rsidP="0032368C">
            <w:pPr>
              <w:rPr>
                <w:rFonts w:asciiTheme="majorHAnsi" w:hAnsiTheme="majorHAnsi" w:cstheme="majorHAnsi"/>
                <w:b/>
                <w:color w:val="4B3241"/>
                <w:shd w:val="clear" w:color="auto" w:fill="FFFFFF"/>
              </w:rPr>
            </w:pPr>
          </w:p>
          <w:p w14:paraId="4DAFBAC6" w14:textId="3CA58428" w:rsidR="00F84D87" w:rsidRDefault="00F84D87" w:rsidP="0032368C">
            <w:pPr>
              <w:rPr>
                <w:rFonts w:asciiTheme="majorHAnsi" w:hAnsiTheme="majorHAnsi" w:cstheme="majorHAnsi"/>
                <w:b/>
                <w:color w:val="4B3241"/>
                <w:shd w:val="clear" w:color="auto" w:fill="FFFFFF"/>
              </w:rPr>
            </w:pPr>
            <w:r w:rsidRPr="0032368C">
              <w:rPr>
                <w:rFonts w:asciiTheme="majorHAnsi" w:hAnsiTheme="majorHAnsi" w:cstheme="majorHAnsi"/>
                <w:b/>
                <w:color w:val="4B3241"/>
                <w:shd w:val="clear" w:color="auto" w:fill="FFFFFF"/>
              </w:rPr>
              <w:t>MRS HARDMAN/LOCKETT GROUP</w:t>
            </w:r>
          </w:p>
          <w:p w14:paraId="34CBC301" w14:textId="0804DA5A" w:rsidR="00FF567F" w:rsidRDefault="00FF567F" w:rsidP="0032368C">
            <w:pPr>
              <w:rPr>
                <w:rFonts w:asciiTheme="majorHAnsi" w:hAnsiTheme="majorHAnsi" w:cstheme="majorHAnsi"/>
                <w:b/>
                <w:color w:val="4B3241"/>
                <w:shd w:val="clear" w:color="auto" w:fill="FFFFFF"/>
              </w:rPr>
            </w:pPr>
          </w:p>
          <w:p w14:paraId="3D397222" w14:textId="28ACB92B" w:rsidR="00FF567F" w:rsidRDefault="00DD0AA9" w:rsidP="0032368C">
            <w:pPr>
              <w:rPr>
                <w:rFonts w:asciiTheme="majorHAnsi" w:hAnsiTheme="majorHAnsi" w:cstheme="majorHAnsi"/>
                <w:b/>
                <w:color w:val="4B3241"/>
                <w:shd w:val="clear" w:color="auto" w:fill="FFFFFF"/>
              </w:rPr>
            </w:pPr>
            <w:hyperlink r:id="rId16" w:history="1">
              <w:r w:rsidR="00FF567F" w:rsidRPr="000D349C">
                <w:rPr>
                  <w:rStyle w:val="Hyperlink"/>
                  <w:rFonts w:asciiTheme="majorHAnsi" w:hAnsiTheme="majorHAnsi" w:cstheme="majorHAnsi"/>
                  <w:b/>
                  <w:shd w:val="clear" w:color="auto" w:fill="FFFFFF"/>
                </w:rPr>
                <w:t>https://classroom.thenational.academy/lessons/assign-unit-fraction-names-and-notation-to-3d-representations-64vker</w:t>
              </w:r>
            </w:hyperlink>
          </w:p>
          <w:p w14:paraId="5291D2CF" w14:textId="77777777" w:rsidR="00FF567F" w:rsidRPr="0032368C" w:rsidRDefault="00FF567F" w:rsidP="0032368C">
            <w:pPr>
              <w:rPr>
                <w:rFonts w:asciiTheme="majorHAnsi" w:hAnsiTheme="majorHAnsi" w:cstheme="majorHAnsi"/>
                <w:b/>
                <w:color w:val="4B3241"/>
                <w:shd w:val="clear" w:color="auto" w:fill="FFFFFF"/>
              </w:rPr>
            </w:pPr>
          </w:p>
          <w:p w14:paraId="699D0E07" w14:textId="77777777" w:rsidR="00F84D87" w:rsidRPr="0032368C" w:rsidRDefault="00F84D87" w:rsidP="0032368C">
            <w:pPr>
              <w:rPr>
                <w:rFonts w:asciiTheme="majorHAnsi" w:hAnsiTheme="majorHAnsi" w:cstheme="majorHAnsi"/>
                <w:b/>
                <w:color w:val="4B3241"/>
                <w:shd w:val="clear" w:color="auto" w:fill="FFFFFF"/>
              </w:rPr>
            </w:pPr>
          </w:p>
          <w:p w14:paraId="51F1E1C3" w14:textId="77777777" w:rsidR="00F84D87" w:rsidRPr="0032368C" w:rsidRDefault="00F84D87" w:rsidP="0032368C">
            <w:pPr>
              <w:rPr>
                <w:rFonts w:asciiTheme="majorHAnsi" w:hAnsiTheme="majorHAnsi" w:cstheme="majorHAnsi"/>
                <w:b/>
                <w:color w:val="4B3241"/>
                <w:shd w:val="clear" w:color="auto" w:fill="FFFFFF"/>
              </w:rPr>
            </w:pPr>
          </w:p>
        </w:tc>
        <w:tc>
          <w:tcPr>
            <w:tcW w:w="483" w:type="dxa"/>
            <w:vMerge w:val="restart"/>
            <w:shd w:val="clear" w:color="auto" w:fill="00B0F0"/>
            <w:textDirection w:val="tbRl"/>
          </w:tcPr>
          <w:p w14:paraId="476EE017" w14:textId="77777777" w:rsidR="00155D46" w:rsidRPr="0032368C" w:rsidRDefault="00155D46" w:rsidP="0032368C">
            <w:pPr>
              <w:ind w:left="113" w:right="113"/>
              <w:jc w:val="center"/>
              <w:rPr>
                <w:rFonts w:asciiTheme="majorHAnsi" w:hAnsiTheme="majorHAnsi" w:cstheme="majorHAnsi"/>
              </w:rPr>
            </w:pPr>
            <w:r w:rsidRPr="0032368C">
              <w:rPr>
                <w:rFonts w:asciiTheme="majorHAnsi" w:hAnsiTheme="majorHAnsi" w:cstheme="majorHAnsi"/>
              </w:rPr>
              <w:t>Lunchtime</w:t>
            </w:r>
          </w:p>
        </w:tc>
        <w:tc>
          <w:tcPr>
            <w:tcW w:w="1927" w:type="dxa"/>
          </w:tcPr>
          <w:p w14:paraId="76FC69A9" w14:textId="1B8A6B6B" w:rsidR="00E72353" w:rsidRDefault="00E72353" w:rsidP="00E72353">
            <w:pPr>
              <w:rPr>
                <w:rFonts w:asciiTheme="majorHAnsi" w:hAnsiTheme="majorHAnsi" w:cstheme="majorHAnsi"/>
                <w:b/>
                <w:u w:val="single"/>
              </w:rPr>
            </w:pPr>
          </w:p>
          <w:p w14:paraId="430A2EDE" w14:textId="59F4F0D7" w:rsidR="00E72353" w:rsidRDefault="00E72353" w:rsidP="00E72353">
            <w:pPr>
              <w:rPr>
                <w:rFonts w:asciiTheme="majorHAnsi" w:hAnsiTheme="majorHAnsi" w:cstheme="majorHAnsi"/>
                <w:b/>
                <w:u w:val="single"/>
              </w:rPr>
            </w:pPr>
            <w:r>
              <w:rPr>
                <w:rFonts w:asciiTheme="majorHAnsi" w:hAnsiTheme="majorHAnsi" w:cstheme="majorHAnsi"/>
                <w:b/>
                <w:u w:val="single"/>
              </w:rPr>
              <w:t xml:space="preserve">Science </w:t>
            </w:r>
          </w:p>
          <w:p w14:paraId="24C84877" w14:textId="3290C756" w:rsidR="00E72353" w:rsidRDefault="00E72353" w:rsidP="00E72353">
            <w:pPr>
              <w:rPr>
                <w:rFonts w:asciiTheme="majorHAnsi" w:hAnsiTheme="majorHAnsi" w:cstheme="majorHAnsi"/>
                <w:b/>
                <w:u w:val="single"/>
              </w:rPr>
            </w:pPr>
          </w:p>
          <w:p w14:paraId="10F55D67" w14:textId="77777777" w:rsidR="00E72353" w:rsidRPr="0032368C" w:rsidRDefault="00E72353" w:rsidP="00E72353"/>
          <w:p w14:paraId="773BFA5E" w14:textId="44BD951C" w:rsidR="00E72353" w:rsidRPr="00E72353" w:rsidRDefault="00DD0AA9" w:rsidP="00E72353">
            <w:pPr>
              <w:rPr>
                <w:rFonts w:asciiTheme="majorHAnsi" w:hAnsiTheme="majorHAnsi" w:cstheme="majorHAnsi"/>
                <w:b/>
                <w:u w:val="single"/>
              </w:rPr>
            </w:pPr>
            <w:r>
              <w:t xml:space="preserve">Research types of birds – categorise them with your own examples like we did in class – flies/ doesn’t fly, lives on water/ doesn’t </w:t>
            </w:r>
            <w:proofErr w:type="spellStart"/>
            <w:r>
              <w:t>etc</w:t>
            </w:r>
            <w:proofErr w:type="spellEnd"/>
          </w:p>
          <w:p w14:paraId="055418D7" w14:textId="77777777" w:rsidR="006A533F" w:rsidRPr="0032368C" w:rsidRDefault="006A533F" w:rsidP="0032368C">
            <w:pPr>
              <w:shd w:val="clear" w:color="auto" w:fill="FFFFFF"/>
              <w:rPr>
                <w:rFonts w:asciiTheme="majorHAnsi" w:hAnsiTheme="majorHAnsi" w:cstheme="majorHAnsi"/>
              </w:rPr>
            </w:pPr>
          </w:p>
        </w:tc>
        <w:tc>
          <w:tcPr>
            <w:tcW w:w="1595" w:type="dxa"/>
          </w:tcPr>
          <w:p w14:paraId="4F357DE8" w14:textId="62C24FD2" w:rsidR="00155D46" w:rsidRPr="0032368C" w:rsidRDefault="00155D46" w:rsidP="0032368C">
            <w:pPr>
              <w:rPr>
                <w:rFonts w:asciiTheme="majorHAnsi" w:hAnsiTheme="majorHAnsi" w:cstheme="majorHAnsi"/>
                <w:color w:val="0070C0"/>
              </w:rPr>
            </w:pPr>
            <w:r w:rsidRPr="0032368C">
              <w:rPr>
                <w:rFonts w:asciiTheme="majorHAnsi" w:hAnsiTheme="majorHAnsi" w:cstheme="majorHAnsi"/>
                <w:color w:val="0070C0"/>
              </w:rPr>
              <w:t xml:space="preserve"> </w:t>
            </w:r>
          </w:p>
          <w:p w14:paraId="522C19DA" w14:textId="77777777" w:rsidR="006A533F" w:rsidRPr="0032368C" w:rsidRDefault="006A533F" w:rsidP="0032368C">
            <w:pPr>
              <w:rPr>
                <w:rFonts w:asciiTheme="majorHAnsi" w:hAnsiTheme="majorHAnsi" w:cstheme="majorHAnsi"/>
                <w:color w:val="0070C0"/>
              </w:rPr>
            </w:pPr>
          </w:p>
          <w:p w14:paraId="00E8A19B" w14:textId="77777777" w:rsidR="006A533F" w:rsidRPr="0032368C" w:rsidRDefault="006A533F" w:rsidP="0032368C">
            <w:pPr>
              <w:rPr>
                <w:rFonts w:asciiTheme="majorHAnsi" w:hAnsiTheme="majorHAnsi" w:cstheme="majorHAnsi"/>
                <w:color w:val="0070C0"/>
                <w:u w:val="single"/>
              </w:rPr>
            </w:pPr>
            <w:r w:rsidRPr="0032368C">
              <w:rPr>
                <w:rFonts w:asciiTheme="majorHAnsi" w:hAnsiTheme="majorHAnsi" w:cstheme="majorHAnsi"/>
                <w:color w:val="0070C0"/>
                <w:u w:val="single"/>
              </w:rPr>
              <w:t>CPG Books</w:t>
            </w:r>
          </w:p>
          <w:p w14:paraId="778C6FE0" w14:textId="77777777" w:rsidR="006A533F" w:rsidRPr="0032368C" w:rsidRDefault="006A533F" w:rsidP="0032368C">
            <w:pPr>
              <w:rPr>
                <w:rFonts w:asciiTheme="majorHAnsi" w:hAnsiTheme="majorHAnsi" w:cstheme="majorHAnsi"/>
                <w:color w:val="0070C0"/>
              </w:rPr>
            </w:pPr>
          </w:p>
          <w:p w14:paraId="61ACE9E6" w14:textId="77777777" w:rsidR="00530B5C" w:rsidRPr="0032368C" w:rsidRDefault="00530B5C" w:rsidP="0032368C">
            <w:pPr>
              <w:rPr>
                <w:rFonts w:asciiTheme="majorHAnsi" w:hAnsiTheme="majorHAnsi" w:cstheme="majorHAnsi"/>
                <w:color w:val="0070C0"/>
              </w:rPr>
            </w:pPr>
            <w:r w:rsidRPr="0032368C">
              <w:rPr>
                <w:rFonts w:asciiTheme="majorHAnsi" w:hAnsiTheme="majorHAnsi" w:cstheme="majorHAnsi"/>
                <w:color w:val="0070C0"/>
              </w:rPr>
              <w:t>Mrs Hardman/ Lockett</w:t>
            </w:r>
          </w:p>
          <w:p w14:paraId="4195F5CB" w14:textId="14A44272" w:rsidR="006A533F" w:rsidRPr="0032368C" w:rsidRDefault="006A533F" w:rsidP="0032368C">
            <w:pPr>
              <w:rPr>
                <w:rFonts w:asciiTheme="majorHAnsi" w:hAnsiTheme="majorHAnsi" w:cstheme="majorHAnsi"/>
                <w:color w:val="0070C0"/>
              </w:rPr>
            </w:pPr>
            <w:r w:rsidRPr="0032368C">
              <w:rPr>
                <w:rFonts w:asciiTheme="majorHAnsi" w:hAnsiTheme="majorHAnsi" w:cstheme="majorHAnsi"/>
                <w:color w:val="0070C0"/>
              </w:rPr>
              <w:t xml:space="preserve">Maths </w:t>
            </w:r>
            <w:proofErr w:type="spellStart"/>
            <w:r w:rsidRPr="0032368C">
              <w:rPr>
                <w:rFonts w:asciiTheme="majorHAnsi" w:hAnsiTheme="majorHAnsi" w:cstheme="majorHAnsi"/>
                <w:color w:val="0070C0"/>
              </w:rPr>
              <w:t>pg</w:t>
            </w:r>
            <w:proofErr w:type="spellEnd"/>
            <w:r w:rsidR="00530B5C" w:rsidRPr="0032368C">
              <w:rPr>
                <w:rFonts w:asciiTheme="majorHAnsi" w:hAnsiTheme="majorHAnsi" w:cstheme="majorHAnsi"/>
                <w:color w:val="0070C0"/>
              </w:rPr>
              <w:t xml:space="preserve"> </w:t>
            </w:r>
            <w:r w:rsidR="002C45A9" w:rsidRPr="0032368C">
              <w:rPr>
                <w:rFonts w:asciiTheme="majorHAnsi" w:hAnsiTheme="majorHAnsi" w:cstheme="majorHAnsi"/>
                <w:color w:val="0070C0"/>
              </w:rPr>
              <w:t>2</w:t>
            </w:r>
            <w:r w:rsidR="00E72353">
              <w:rPr>
                <w:rFonts w:asciiTheme="majorHAnsi" w:hAnsiTheme="majorHAnsi" w:cstheme="majorHAnsi"/>
                <w:color w:val="0070C0"/>
              </w:rPr>
              <w:t>2-23</w:t>
            </w:r>
          </w:p>
          <w:p w14:paraId="31035366" w14:textId="77777777" w:rsidR="00530B5C" w:rsidRPr="0032368C" w:rsidRDefault="00530B5C" w:rsidP="0032368C">
            <w:pPr>
              <w:rPr>
                <w:rFonts w:asciiTheme="majorHAnsi" w:hAnsiTheme="majorHAnsi" w:cstheme="majorHAnsi"/>
                <w:color w:val="0070C0"/>
              </w:rPr>
            </w:pPr>
          </w:p>
          <w:p w14:paraId="67A3440C" w14:textId="77777777" w:rsidR="00F84D87" w:rsidRPr="0032368C" w:rsidRDefault="00530B5C" w:rsidP="0032368C">
            <w:pPr>
              <w:rPr>
                <w:rFonts w:asciiTheme="majorHAnsi" w:hAnsiTheme="majorHAnsi" w:cstheme="majorHAnsi"/>
                <w:color w:val="0070C0"/>
              </w:rPr>
            </w:pPr>
            <w:r w:rsidRPr="0032368C">
              <w:rPr>
                <w:rFonts w:asciiTheme="majorHAnsi" w:hAnsiTheme="majorHAnsi" w:cstheme="majorHAnsi"/>
                <w:color w:val="0070C0"/>
              </w:rPr>
              <w:t>Teacher Group</w:t>
            </w:r>
          </w:p>
          <w:p w14:paraId="7D7671F2" w14:textId="28CE5E76" w:rsidR="00530B5C" w:rsidRPr="0032368C" w:rsidRDefault="00F84D87" w:rsidP="0032368C">
            <w:pPr>
              <w:rPr>
                <w:rFonts w:asciiTheme="majorHAnsi" w:hAnsiTheme="majorHAnsi" w:cstheme="majorHAnsi"/>
                <w:color w:val="0070C0"/>
              </w:rPr>
            </w:pP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w:t>
            </w:r>
            <w:r w:rsidR="00E72353">
              <w:rPr>
                <w:rFonts w:asciiTheme="majorHAnsi" w:hAnsiTheme="majorHAnsi" w:cstheme="majorHAnsi"/>
                <w:color w:val="0070C0"/>
              </w:rPr>
              <w:t>20-21</w:t>
            </w:r>
          </w:p>
          <w:p w14:paraId="43FE5F34" w14:textId="77777777" w:rsidR="00530B5C" w:rsidRPr="0032368C" w:rsidRDefault="00530B5C" w:rsidP="0032368C">
            <w:pPr>
              <w:rPr>
                <w:rFonts w:asciiTheme="majorHAnsi" w:hAnsiTheme="majorHAnsi" w:cstheme="majorHAnsi"/>
                <w:color w:val="0070C0"/>
              </w:rPr>
            </w:pPr>
          </w:p>
          <w:p w14:paraId="10972556" w14:textId="77777777" w:rsidR="00530B5C" w:rsidRPr="0032368C" w:rsidRDefault="00530B5C" w:rsidP="0032368C">
            <w:pPr>
              <w:rPr>
                <w:rFonts w:asciiTheme="majorHAnsi" w:hAnsiTheme="majorHAnsi" w:cstheme="majorHAnsi"/>
              </w:rPr>
            </w:pPr>
          </w:p>
          <w:p w14:paraId="118006BF" w14:textId="77777777" w:rsidR="006A533F" w:rsidRPr="0032368C" w:rsidRDefault="006A533F" w:rsidP="0032368C">
            <w:pPr>
              <w:rPr>
                <w:rFonts w:asciiTheme="majorHAnsi" w:hAnsiTheme="majorHAnsi" w:cstheme="majorHAnsi"/>
              </w:rPr>
            </w:pPr>
          </w:p>
        </w:tc>
      </w:tr>
      <w:tr w:rsidR="00155D46" w:rsidRPr="0032368C" w14:paraId="4FC4C41E" w14:textId="77777777" w:rsidTr="00155D46">
        <w:trPr>
          <w:cantSplit/>
          <w:trHeight w:val="806"/>
        </w:trPr>
        <w:tc>
          <w:tcPr>
            <w:tcW w:w="536" w:type="dxa"/>
            <w:shd w:val="clear" w:color="auto" w:fill="E7E6E6" w:themeFill="background2"/>
            <w:textDirection w:val="tbRl"/>
          </w:tcPr>
          <w:p w14:paraId="59C213C3" w14:textId="77777777" w:rsidR="00155D46" w:rsidRPr="0032368C" w:rsidRDefault="00155D46" w:rsidP="0032368C">
            <w:pPr>
              <w:ind w:left="113" w:right="113"/>
              <w:jc w:val="center"/>
              <w:rPr>
                <w:rFonts w:asciiTheme="majorHAnsi" w:hAnsiTheme="majorHAnsi" w:cstheme="majorHAnsi"/>
              </w:rPr>
            </w:pPr>
            <w:r w:rsidRPr="0032368C">
              <w:rPr>
                <w:rFonts w:asciiTheme="majorHAnsi" w:hAnsiTheme="majorHAnsi" w:cstheme="majorHAnsi"/>
              </w:rPr>
              <w:lastRenderedPageBreak/>
              <w:t>Thursday</w:t>
            </w:r>
          </w:p>
        </w:tc>
        <w:tc>
          <w:tcPr>
            <w:tcW w:w="2411" w:type="dxa"/>
          </w:tcPr>
          <w:p w14:paraId="057D0F90" w14:textId="77777777" w:rsidR="00155D46" w:rsidRPr="0032368C" w:rsidRDefault="00155D46" w:rsidP="0032368C">
            <w:pPr>
              <w:rPr>
                <w:rFonts w:asciiTheme="majorHAnsi" w:hAnsiTheme="majorHAnsi" w:cstheme="majorHAnsi"/>
              </w:rPr>
            </w:pPr>
          </w:p>
          <w:p w14:paraId="606CD490" w14:textId="77777777" w:rsidR="00155D46" w:rsidRPr="0032368C" w:rsidRDefault="00155D46" w:rsidP="0032368C">
            <w:pPr>
              <w:rPr>
                <w:rFonts w:asciiTheme="majorHAnsi" w:hAnsiTheme="majorHAnsi" w:cstheme="majorHAnsi"/>
                <w:i/>
                <w:color w:val="0070C0"/>
              </w:rPr>
            </w:pPr>
          </w:p>
          <w:p w14:paraId="4A238735" w14:textId="77777777" w:rsidR="00530B5C" w:rsidRPr="0032368C" w:rsidRDefault="00530B5C" w:rsidP="0032368C">
            <w:pPr>
              <w:rPr>
                <w:rFonts w:asciiTheme="majorHAnsi" w:hAnsiTheme="majorHAnsi" w:cstheme="majorHAnsi"/>
                <w:b/>
                <w:i/>
                <w:color w:val="0070C0"/>
              </w:rPr>
            </w:pPr>
            <w:r w:rsidRPr="0032368C">
              <w:rPr>
                <w:rFonts w:asciiTheme="majorHAnsi" w:hAnsiTheme="majorHAnsi" w:cstheme="majorHAnsi"/>
                <w:b/>
                <w:i/>
                <w:color w:val="0070C0"/>
              </w:rPr>
              <w:t xml:space="preserve">Additional time </w:t>
            </w:r>
          </w:p>
          <w:p w14:paraId="5006CF80" w14:textId="77777777" w:rsidR="00530B5C" w:rsidRPr="0032368C" w:rsidRDefault="00530B5C" w:rsidP="0032368C">
            <w:pPr>
              <w:rPr>
                <w:rFonts w:asciiTheme="majorHAnsi" w:hAnsiTheme="majorHAnsi" w:cstheme="majorHAnsi"/>
                <w:i/>
                <w:color w:val="0070C0"/>
              </w:rPr>
            </w:pPr>
          </w:p>
          <w:p w14:paraId="305333C6" w14:textId="77777777" w:rsidR="00530B5C" w:rsidRPr="0032368C" w:rsidRDefault="00530B5C" w:rsidP="0032368C">
            <w:pPr>
              <w:rPr>
                <w:rFonts w:asciiTheme="majorHAnsi" w:hAnsiTheme="majorHAnsi" w:cstheme="majorHAnsi"/>
                <w:i/>
                <w:color w:val="0070C0"/>
              </w:rPr>
            </w:pPr>
            <w:r w:rsidRPr="0032368C">
              <w:rPr>
                <w:rFonts w:asciiTheme="majorHAnsi" w:hAnsiTheme="majorHAnsi" w:cstheme="majorHAnsi"/>
                <w:i/>
                <w:color w:val="0070C0"/>
              </w:rPr>
              <w:t>Reading available on oxford owl – you have a log in</w:t>
            </w:r>
          </w:p>
          <w:p w14:paraId="02F5F758" w14:textId="77777777" w:rsidR="00530B5C" w:rsidRPr="0032368C" w:rsidRDefault="00530B5C" w:rsidP="0032368C">
            <w:pPr>
              <w:rPr>
                <w:rFonts w:asciiTheme="majorHAnsi" w:hAnsiTheme="majorHAnsi" w:cstheme="majorHAnsi"/>
                <w:i/>
                <w:color w:val="0070C0"/>
              </w:rPr>
            </w:pPr>
          </w:p>
          <w:p w14:paraId="311E983A" w14:textId="77777777" w:rsidR="00530B5C" w:rsidRPr="0032368C" w:rsidRDefault="00530B5C" w:rsidP="0032368C">
            <w:pPr>
              <w:rPr>
                <w:rFonts w:asciiTheme="majorHAnsi" w:hAnsiTheme="majorHAnsi" w:cstheme="majorHAnsi"/>
                <w:i/>
                <w:color w:val="0070C0"/>
              </w:rPr>
            </w:pPr>
            <w:r w:rsidRPr="0032368C">
              <w:rPr>
                <w:rFonts w:asciiTheme="majorHAnsi" w:hAnsiTheme="majorHAnsi" w:cstheme="majorHAnsi"/>
                <w:i/>
                <w:color w:val="0070C0"/>
              </w:rPr>
              <w:t xml:space="preserve">Complete guided reading on purple mash </w:t>
            </w:r>
          </w:p>
          <w:p w14:paraId="7DC2B7D2" w14:textId="77777777" w:rsidR="00530B5C" w:rsidRPr="0032368C" w:rsidRDefault="00530B5C" w:rsidP="0032368C">
            <w:pPr>
              <w:rPr>
                <w:rFonts w:asciiTheme="majorHAnsi" w:hAnsiTheme="majorHAnsi" w:cstheme="majorHAnsi"/>
                <w:i/>
                <w:color w:val="0070C0"/>
              </w:rPr>
            </w:pPr>
          </w:p>
          <w:p w14:paraId="3212E076" w14:textId="77777777" w:rsidR="00530B5C" w:rsidRPr="0032368C" w:rsidRDefault="00530B5C" w:rsidP="0032368C">
            <w:pPr>
              <w:rPr>
                <w:rFonts w:asciiTheme="majorHAnsi" w:hAnsiTheme="majorHAnsi" w:cstheme="majorHAnsi"/>
                <w:i/>
                <w:color w:val="0070C0"/>
              </w:rPr>
            </w:pPr>
            <w:r w:rsidRPr="0032368C">
              <w:rPr>
                <w:rFonts w:asciiTheme="majorHAnsi" w:hAnsiTheme="majorHAnsi" w:cstheme="majorHAnsi"/>
                <w:i/>
                <w:color w:val="0070C0"/>
              </w:rPr>
              <w:t xml:space="preserve">Times tables </w:t>
            </w:r>
            <w:proofErr w:type="spellStart"/>
            <w:r w:rsidRPr="0032368C">
              <w:rPr>
                <w:rFonts w:asciiTheme="majorHAnsi" w:hAnsiTheme="majorHAnsi" w:cstheme="majorHAnsi"/>
                <w:i/>
                <w:color w:val="0070C0"/>
              </w:rPr>
              <w:t>Rockstars</w:t>
            </w:r>
            <w:proofErr w:type="spellEnd"/>
          </w:p>
          <w:p w14:paraId="1939DB5F" w14:textId="77777777" w:rsidR="00155D46" w:rsidRPr="0032368C" w:rsidRDefault="00155D46" w:rsidP="0032368C">
            <w:pPr>
              <w:rPr>
                <w:rFonts w:asciiTheme="majorHAnsi" w:hAnsiTheme="majorHAnsi" w:cstheme="majorHAnsi"/>
              </w:rPr>
            </w:pPr>
          </w:p>
        </w:tc>
        <w:tc>
          <w:tcPr>
            <w:tcW w:w="508" w:type="dxa"/>
            <w:vMerge/>
            <w:shd w:val="clear" w:color="auto" w:fill="00B0F0"/>
          </w:tcPr>
          <w:p w14:paraId="5BA19072" w14:textId="77777777" w:rsidR="00155D46" w:rsidRPr="0032368C" w:rsidRDefault="00155D46" w:rsidP="0032368C">
            <w:pPr>
              <w:rPr>
                <w:rFonts w:asciiTheme="majorHAnsi" w:hAnsiTheme="majorHAnsi" w:cstheme="majorHAnsi"/>
              </w:rPr>
            </w:pPr>
          </w:p>
        </w:tc>
        <w:tc>
          <w:tcPr>
            <w:tcW w:w="3036" w:type="dxa"/>
          </w:tcPr>
          <w:p w14:paraId="602F4373" w14:textId="77777777" w:rsidR="008C080D" w:rsidRPr="0032368C" w:rsidRDefault="00155D46" w:rsidP="0032368C">
            <w:pPr>
              <w:tabs>
                <w:tab w:val="left" w:pos="1522"/>
              </w:tabs>
              <w:rPr>
                <w:rFonts w:asciiTheme="majorHAnsi" w:hAnsiTheme="majorHAnsi" w:cstheme="majorHAnsi"/>
                <w:b/>
                <w:color w:val="4B3241"/>
              </w:rPr>
            </w:pPr>
            <w:r w:rsidRPr="0032368C">
              <w:rPr>
                <w:rFonts w:asciiTheme="majorHAnsi" w:hAnsiTheme="majorHAnsi" w:cstheme="majorHAnsi"/>
                <w:b/>
                <w:color w:val="4B3241"/>
              </w:rPr>
              <w:t>Literacy</w:t>
            </w:r>
          </w:p>
          <w:p w14:paraId="103B6B0C" w14:textId="24398176" w:rsidR="008C080D" w:rsidRPr="0032368C" w:rsidRDefault="008C080D" w:rsidP="0032368C">
            <w:pPr>
              <w:tabs>
                <w:tab w:val="left" w:pos="1522"/>
              </w:tabs>
              <w:rPr>
                <w:rFonts w:asciiTheme="majorHAnsi" w:hAnsiTheme="majorHAnsi" w:cstheme="majorHAnsi"/>
                <w:b/>
                <w:color w:val="4B3241"/>
              </w:rPr>
            </w:pPr>
          </w:p>
          <w:p w14:paraId="4D284171" w14:textId="60DA64FE" w:rsidR="0032368C" w:rsidRPr="0032368C" w:rsidRDefault="00DD0AA9" w:rsidP="0032368C">
            <w:pPr>
              <w:tabs>
                <w:tab w:val="left" w:pos="1522"/>
              </w:tabs>
              <w:rPr>
                <w:rFonts w:asciiTheme="majorHAnsi" w:hAnsiTheme="majorHAnsi" w:cstheme="majorHAnsi"/>
                <w:b/>
                <w:color w:val="4B3241"/>
              </w:rPr>
            </w:pPr>
            <w:hyperlink r:id="rId17" w:history="1">
              <w:r w:rsidR="0032368C" w:rsidRPr="0032368C">
                <w:rPr>
                  <w:rStyle w:val="Hyperlink"/>
                  <w:rFonts w:asciiTheme="majorHAnsi" w:hAnsiTheme="majorHAnsi" w:cstheme="majorHAnsi"/>
                  <w:b/>
                </w:rPr>
                <w:t>https://classroom.thenational.academy/lessons/to-practise-and-apply-knowledge-of-suffixes-ous-including-test-c9gkgt</w:t>
              </w:r>
            </w:hyperlink>
          </w:p>
          <w:p w14:paraId="6043FBDF" w14:textId="77777777" w:rsidR="0032368C" w:rsidRPr="0032368C" w:rsidRDefault="0032368C" w:rsidP="0032368C">
            <w:pPr>
              <w:tabs>
                <w:tab w:val="left" w:pos="1522"/>
              </w:tabs>
              <w:rPr>
                <w:rFonts w:asciiTheme="majorHAnsi" w:hAnsiTheme="majorHAnsi" w:cstheme="majorHAnsi"/>
                <w:b/>
                <w:color w:val="4B3241"/>
              </w:rPr>
            </w:pPr>
          </w:p>
          <w:p w14:paraId="4CBC6CF2" w14:textId="77777777" w:rsidR="0032368C" w:rsidRPr="0032368C" w:rsidRDefault="0032368C" w:rsidP="0032368C">
            <w:pPr>
              <w:pStyle w:val="Heading1"/>
              <w:shd w:val="clear" w:color="auto" w:fill="FFFFFF"/>
              <w:spacing w:before="0" w:beforeAutospacing="0" w:after="360" w:afterAutospacing="0"/>
              <w:textAlignment w:val="baseline"/>
              <w:outlineLvl w:val="0"/>
              <w:rPr>
                <w:rFonts w:ascii="inherit" w:hAnsi="inherit" w:cs="Segoe UI"/>
                <w:color w:val="4B3241"/>
                <w:sz w:val="22"/>
                <w:szCs w:val="22"/>
              </w:rPr>
            </w:pPr>
            <w:r w:rsidRPr="0032368C">
              <w:rPr>
                <w:rFonts w:ascii="inherit" w:hAnsi="inherit" w:cs="Segoe UI"/>
                <w:color w:val="4B3241"/>
                <w:sz w:val="22"/>
                <w:szCs w:val="22"/>
              </w:rPr>
              <w:t>To practise and apply knowledge of suffixes: -</w:t>
            </w:r>
            <w:proofErr w:type="spellStart"/>
            <w:r w:rsidRPr="0032368C">
              <w:rPr>
                <w:rFonts w:ascii="inherit" w:hAnsi="inherit" w:cs="Segoe UI"/>
                <w:color w:val="4B3241"/>
                <w:sz w:val="22"/>
                <w:szCs w:val="22"/>
              </w:rPr>
              <w:t>ous</w:t>
            </w:r>
            <w:proofErr w:type="spellEnd"/>
            <w:r w:rsidRPr="0032368C">
              <w:rPr>
                <w:rFonts w:ascii="inherit" w:hAnsi="inherit" w:cs="Segoe UI"/>
                <w:color w:val="4B3241"/>
                <w:sz w:val="22"/>
                <w:szCs w:val="22"/>
              </w:rPr>
              <w:t>, including test</w:t>
            </w:r>
          </w:p>
          <w:p w14:paraId="73AC6A76" w14:textId="77777777" w:rsidR="0032368C" w:rsidRPr="0032368C" w:rsidRDefault="0032368C" w:rsidP="0032368C">
            <w:pPr>
              <w:pStyle w:val="NormalWeb"/>
              <w:shd w:val="clear" w:color="auto" w:fill="FFFFFF"/>
              <w:spacing w:before="0" w:beforeAutospacing="0" w:after="360" w:afterAutospacing="0"/>
              <w:textAlignment w:val="baseline"/>
              <w:rPr>
                <w:rFonts w:ascii="Arial" w:hAnsi="Arial" w:cs="Arial"/>
                <w:color w:val="4B3241"/>
                <w:sz w:val="22"/>
                <w:szCs w:val="22"/>
              </w:rPr>
            </w:pPr>
            <w:r w:rsidRPr="0032368C">
              <w:rPr>
                <w:rFonts w:ascii="Arial" w:hAnsi="Arial" w:cs="Arial"/>
                <w:color w:val="4B3241"/>
                <w:sz w:val="22"/>
                <w:szCs w:val="22"/>
              </w:rPr>
              <w:t>In this lesson, we will be practising and applying knowledge of the -</w:t>
            </w:r>
            <w:proofErr w:type="spellStart"/>
            <w:r w:rsidRPr="0032368C">
              <w:rPr>
                <w:rFonts w:ascii="Arial" w:hAnsi="Arial" w:cs="Arial"/>
                <w:color w:val="4B3241"/>
                <w:sz w:val="22"/>
                <w:szCs w:val="22"/>
              </w:rPr>
              <w:t>ous</w:t>
            </w:r>
            <w:proofErr w:type="spellEnd"/>
            <w:r w:rsidRPr="0032368C">
              <w:rPr>
                <w:rFonts w:ascii="Arial" w:hAnsi="Arial" w:cs="Arial"/>
                <w:color w:val="4B3241"/>
                <w:sz w:val="22"/>
                <w:szCs w:val="22"/>
              </w:rPr>
              <w:t xml:space="preserve"> suffixes.</w:t>
            </w:r>
          </w:p>
          <w:p w14:paraId="16DE74CD" w14:textId="77777777" w:rsidR="0032368C" w:rsidRPr="0032368C" w:rsidRDefault="0032368C" w:rsidP="0032368C">
            <w:pPr>
              <w:tabs>
                <w:tab w:val="left" w:pos="1522"/>
              </w:tabs>
              <w:rPr>
                <w:rFonts w:asciiTheme="majorHAnsi" w:hAnsiTheme="majorHAnsi" w:cstheme="majorHAnsi"/>
                <w:b/>
                <w:color w:val="4B3241"/>
              </w:rPr>
            </w:pPr>
          </w:p>
          <w:p w14:paraId="47434082" w14:textId="77777777" w:rsidR="00155D46" w:rsidRPr="0032368C" w:rsidRDefault="00155D46" w:rsidP="0032368C">
            <w:pPr>
              <w:tabs>
                <w:tab w:val="left" w:pos="1522"/>
              </w:tabs>
              <w:rPr>
                <w:rFonts w:asciiTheme="majorHAnsi" w:hAnsiTheme="majorHAnsi" w:cstheme="majorHAnsi"/>
                <w:b/>
              </w:rPr>
            </w:pPr>
            <w:r w:rsidRPr="0032368C">
              <w:rPr>
                <w:rFonts w:asciiTheme="majorHAnsi" w:hAnsiTheme="majorHAnsi" w:cstheme="majorHAnsi"/>
                <w:b/>
              </w:rPr>
              <w:tab/>
            </w:r>
          </w:p>
        </w:tc>
        <w:tc>
          <w:tcPr>
            <w:tcW w:w="3402" w:type="dxa"/>
          </w:tcPr>
          <w:p w14:paraId="7A0E88D9" w14:textId="77777777" w:rsidR="00155D46" w:rsidRPr="0032368C" w:rsidRDefault="00155D46" w:rsidP="0032368C">
            <w:pPr>
              <w:rPr>
                <w:rFonts w:asciiTheme="majorHAnsi" w:hAnsiTheme="majorHAnsi" w:cstheme="majorHAnsi"/>
                <w:b/>
              </w:rPr>
            </w:pPr>
            <w:r w:rsidRPr="0032368C">
              <w:rPr>
                <w:rFonts w:asciiTheme="majorHAnsi" w:hAnsiTheme="majorHAnsi" w:cstheme="majorHAnsi"/>
                <w:b/>
              </w:rPr>
              <w:t xml:space="preserve">Numeracy </w:t>
            </w:r>
          </w:p>
          <w:p w14:paraId="1AA4F3EE" w14:textId="42510357" w:rsidR="00546FC9" w:rsidRDefault="00546FC9" w:rsidP="0032368C">
            <w:pPr>
              <w:rPr>
                <w:rFonts w:asciiTheme="majorHAnsi" w:hAnsiTheme="majorHAnsi" w:cstheme="majorHAnsi"/>
                <w:b/>
              </w:rPr>
            </w:pPr>
          </w:p>
          <w:p w14:paraId="38FA0217" w14:textId="1356028A" w:rsidR="00F95D77" w:rsidRDefault="00DD0AA9" w:rsidP="0032368C">
            <w:pPr>
              <w:rPr>
                <w:rFonts w:asciiTheme="majorHAnsi" w:hAnsiTheme="majorHAnsi" w:cstheme="majorHAnsi"/>
                <w:b/>
              </w:rPr>
            </w:pPr>
            <w:hyperlink r:id="rId18" w:history="1">
              <w:r w:rsidR="00F95D77" w:rsidRPr="000D349C">
                <w:rPr>
                  <w:rStyle w:val="Hyperlink"/>
                  <w:rFonts w:asciiTheme="majorHAnsi" w:hAnsiTheme="majorHAnsi" w:cstheme="majorHAnsi"/>
                  <w:b/>
                </w:rPr>
                <w:t>https://classroom.thenational.academy/lessons/decimal-equivalents-of-fractions-cnh32r</w:t>
              </w:r>
            </w:hyperlink>
          </w:p>
          <w:p w14:paraId="13837369" w14:textId="65AC2413" w:rsidR="00F95D77" w:rsidRDefault="00F95D77" w:rsidP="0032368C">
            <w:pPr>
              <w:rPr>
                <w:rFonts w:asciiTheme="majorHAnsi" w:hAnsiTheme="majorHAnsi" w:cstheme="majorHAnsi"/>
                <w:b/>
              </w:rPr>
            </w:pPr>
          </w:p>
          <w:p w14:paraId="13006569" w14:textId="77777777" w:rsidR="00F95D77" w:rsidRPr="00F95D77" w:rsidRDefault="00F95D77" w:rsidP="00F95D77">
            <w:pPr>
              <w:pStyle w:val="Heading1"/>
              <w:shd w:val="clear" w:color="auto" w:fill="FFFFFF"/>
              <w:spacing w:before="0" w:beforeAutospacing="0" w:after="360" w:afterAutospacing="0"/>
              <w:textAlignment w:val="baseline"/>
              <w:outlineLvl w:val="0"/>
              <w:rPr>
                <w:rFonts w:ascii="Segoe UI" w:hAnsi="Segoe UI" w:cs="Segoe UI"/>
                <w:color w:val="4B3241"/>
                <w:sz w:val="22"/>
                <w:szCs w:val="22"/>
              </w:rPr>
            </w:pPr>
            <w:r w:rsidRPr="00F95D77">
              <w:rPr>
                <w:rFonts w:ascii="Segoe UI" w:hAnsi="Segoe UI" w:cs="Segoe UI"/>
                <w:color w:val="4B3241"/>
                <w:sz w:val="22"/>
                <w:szCs w:val="22"/>
              </w:rPr>
              <w:t>Decimal equivalents of fractions</w:t>
            </w:r>
          </w:p>
          <w:p w14:paraId="1C0DCF3E" w14:textId="06D6607B" w:rsidR="00546FC9" w:rsidRPr="00F95D77" w:rsidRDefault="00F95D77" w:rsidP="00F95D77">
            <w:pPr>
              <w:pStyle w:val="NormalWeb"/>
              <w:shd w:val="clear" w:color="auto" w:fill="FFFFFF"/>
              <w:spacing w:before="0" w:beforeAutospacing="0" w:after="360" w:afterAutospacing="0"/>
              <w:textAlignment w:val="baseline"/>
              <w:rPr>
                <w:rFonts w:ascii="Arial" w:hAnsi="Arial" w:cs="Arial"/>
                <w:color w:val="4B3241"/>
                <w:sz w:val="22"/>
                <w:szCs w:val="22"/>
              </w:rPr>
            </w:pPr>
            <w:r w:rsidRPr="00F95D77">
              <w:rPr>
                <w:rFonts w:ascii="Arial" w:hAnsi="Arial" w:cs="Arial"/>
                <w:color w:val="4B3241"/>
                <w:sz w:val="22"/>
                <w:szCs w:val="22"/>
              </w:rPr>
              <w:t>In today’s lesson, we will be learning how to convert a fraction to a decimal using different strategies.</w:t>
            </w:r>
          </w:p>
          <w:p w14:paraId="58D44B39" w14:textId="77777777" w:rsidR="00546FC9" w:rsidRPr="0032368C" w:rsidRDefault="00546FC9" w:rsidP="0032368C">
            <w:pPr>
              <w:tabs>
                <w:tab w:val="left" w:pos="1522"/>
              </w:tabs>
              <w:rPr>
                <w:rFonts w:asciiTheme="majorHAnsi" w:hAnsiTheme="majorHAnsi" w:cstheme="majorHAnsi"/>
                <w:color w:val="4B3241"/>
                <w:shd w:val="clear" w:color="auto" w:fill="FFFFFF"/>
              </w:rPr>
            </w:pPr>
            <w:r w:rsidRPr="0032368C">
              <w:rPr>
                <w:rFonts w:asciiTheme="majorHAnsi" w:hAnsiTheme="majorHAnsi" w:cstheme="majorHAnsi"/>
                <w:b/>
                <w:color w:val="4B3241"/>
                <w:shd w:val="clear" w:color="auto" w:fill="FFFFFF"/>
              </w:rPr>
              <w:t>Record all workings and answers in the book you have been provided with.</w:t>
            </w:r>
          </w:p>
          <w:p w14:paraId="6356B168" w14:textId="77777777" w:rsidR="00546FC9" w:rsidRPr="0032368C" w:rsidRDefault="00546FC9" w:rsidP="0032368C">
            <w:pPr>
              <w:tabs>
                <w:tab w:val="left" w:pos="1522"/>
              </w:tabs>
              <w:rPr>
                <w:rFonts w:asciiTheme="majorHAnsi" w:hAnsiTheme="majorHAnsi" w:cstheme="majorHAnsi"/>
              </w:rPr>
            </w:pPr>
          </w:p>
          <w:p w14:paraId="0FE0CB9C" w14:textId="0548791F" w:rsidR="00F84D87" w:rsidRDefault="00F84D87" w:rsidP="0032368C">
            <w:pPr>
              <w:rPr>
                <w:rFonts w:asciiTheme="majorHAnsi" w:hAnsiTheme="majorHAnsi" w:cstheme="majorHAnsi"/>
                <w:b/>
                <w:color w:val="4B3241"/>
                <w:shd w:val="clear" w:color="auto" w:fill="FFFFFF"/>
              </w:rPr>
            </w:pPr>
            <w:r w:rsidRPr="0032368C">
              <w:rPr>
                <w:rFonts w:asciiTheme="majorHAnsi" w:hAnsiTheme="majorHAnsi" w:cstheme="majorHAnsi"/>
                <w:b/>
                <w:color w:val="4B3241"/>
                <w:shd w:val="clear" w:color="auto" w:fill="FFFFFF"/>
              </w:rPr>
              <w:t>MRS HARDMAN/LOCKETT GROUP</w:t>
            </w:r>
          </w:p>
          <w:p w14:paraId="485B4D36" w14:textId="7D1BE85F" w:rsidR="00FF567F" w:rsidRDefault="00DD0AA9" w:rsidP="0032368C">
            <w:pPr>
              <w:rPr>
                <w:rFonts w:asciiTheme="majorHAnsi" w:hAnsiTheme="majorHAnsi" w:cstheme="majorHAnsi"/>
                <w:b/>
                <w:color w:val="4B3241"/>
                <w:shd w:val="clear" w:color="auto" w:fill="FFFFFF"/>
              </w:rPr>
            </w:pPr>
            <w:hyperlink r:id="rId19" w:history="1">
              <w:r w:rsidR="00FF567F" w:rsidRPr="000D349C">
                <w:rPr>
                  <w:rStyle w:val="Hyperlink"/>
                  <w:rFonts w:asciiTheme="majorHAnsi" w:hAnsiTheme="majorHAnsi" w:cstheme="majorHAnsi"/>
                  <w:b/>
                  <w:shd w:val="clear" w:color="auto" w:fill="FFFFFF"/>
                </w:rPr>
                <w:t>https://classroom.thenational.academy/lessons/assign-unit-fraction-names-and-notation-to-equal-parts-of-quantities-64ukec</w:t>
              </w:r>
            </w:hyperlink>
          </w:p>
          <w:p w14:paraId="1C30B891" w14:textId="77777777" w:rsidR="00FF567F" w:rsidRPr="0032368C" w:rsidRDefault="00FF567F" w:rsidP="0032368C">
            <w:pPr>
              <w:rPr>
                <w:rFonts w:asciiTheme="majorHAnsi" w:hAnsiTheme="majorHAnsi" w:cstheme="majorHAnsi"/>
                <w:b/>
                <w:color w:val="4B3241"/>
                <w:shd w:val="clear" w:color="auto" w:fill="FFFFFF"/>
              </w:rPr>
            </w:pPr>
          </w:p>
          <w:p w14:paraId="3DEFD792" w14:textId="77777777" w:rsidR="00F84D87" w:rsidRPr="0032368C" w:rsidRDefault="00F84D87" w:rsidP="0032368C">
            <w:pPr>
              <w:rPr>
                <w:rFonts w:asciiTheme="majorHAnsi" w:hAnsiTheme="majorHAnsi" w:cstheme="majorHAnsi"/>
                <w:b/>
                <w:color w:val="4B3241"/>
                <w:shd w:val="clear" w:color="auto" w:fill="FFFFFF"/>
              </w:rPr>
            </w:pPr>
          </w:p>
          <w:p w14:paraId="3798CB42" w14:textId="77777777" w:rsidR="00F84D87" w:rsidRPr="0032368C" w:rsidRDefault="00F84D87" w:rsidP="0032368C">
            <w:pPr>
              <w:tabs>
                <w:tab w:val="left" w:pos="1522"/>
              </w:tabs>
              <w:rPr>
                <w:rFonts w:asciiTheme="majorHAnsi" w:hAnsiTheme="majorHAnsi" w:cstheme="majorHAnsi"/>
              </w:rPr>
            </w:pPr>
          </w:p>
        </w:tc>
        <w:tc>
          <w:tcPr>
            <w:tcW w:w="483" w:type="dxa"/>
            <w:vMerge/>
            <w:shd w:val="clear" w:color="auto" w:fill="00B0F0"/>
          </w:tcPr>
          <w:p w14:paraId="7BBA874D" w14:textId="77777777" w:rsidR="00155D46" w:rsidRPr="0032368C" w:rsidRDefault="00155D46" w:rsidP="0032368C">
            <w:pPr>
              <w:rPr>
                <w:rFonts w:asciiTheme="majorHAnsi" w:hAnsiTheme="majorHAnsi" w:cstheme="majorHAnsi"/>
              </w:rPr>
            </w:pPr>
          </w:p>
        </w:tc>
        <w:tc>
          <w:tcPr>
            <w:tcW w:w="1927" w:type="dxa"/>
          </w:tcPr>
          <w:p w14:paraId="677CC33A" w14:textId="385A6E20" w:rsidR="00C60351" w:rsidRDefault="00C60351" w:rsidP="0032368C">
            <w:pPr>
              <w:rPr>
                <w:rFonts w:asciiTheme="majorHAnsi" w:hAnsiTheme="majorHAnsi" w:cstheme="majorHAnsi"/>
                <w:b/>
              </w:rPr>
            </w:pPr>
          </w:p>
          <w:p w14:paraId="26939CA8" w14:textId="27803AEA" w:rsidR="002C45A9" w:rsidRDefault="002C45A9" w:rsidP="0032368C">
            <w:pPr>
              <w:shd w:val="clear" w:color="auto" w:fill="FFFFFF"/>
              <w:rPr>
                <w:rFonts w:asciiTheme="majorHAnsi" w:eastAsia="Times New Roman" w:hAnsiTheme="majorHAnsi" w:cstheme="majorHAnsi"/>
                <w:b/>
                <w:color w:val="000000"/>
                <w:lang w:eastAsia="en-GB"/>
              </w:rPr>
            </w:pPr>
            <w:r w:rsidRPr="0032368C">
              <w:rPr>
                <w:rFonts w:asciiTheme="majorHAnsi" w:eastAsia="Times New Roman" w:hAnsiTheme="majorHAnsi" w:cstheme="majorHAnsi"/>
                <w:b/>
                <w:color w:val="000000"/>
                <w:lang w:eastAsia="en-GB"/>
              </w:rPr>
              <w:t xml:space="preserve">PE </w:t>
            </w:r>
          </w:p>
          <w:p w14:paraId="7D60DCC6" w14:textId="77777777" w:rsidR="00C60351" w:rsidRPr="0032368C" w:rsidRDefault="00C60351" w:rsidP="0032368C">
            <w:pPr>
              <w:shd w:val="clear" w:color="auto" w:fill="FFFFFF"/>
              <w:rPr>
                <w:rFonts w:asciiTheme="majorHAnsi" w:eastAsia="Times New Roman" w:hAnsiTheme="majorHAnsi" w:cstheme="majorHAnsi"/>
                <w:b/>
                <w:color w:val="000000"/>
                <w:lang w:eastAsia="en-GB"/>
              </w:rPr>
            </w:pPr>
          </w:p>
          <w:p w14:paraId="773EF7CF" w14:textId="58888D4C" w:rsidR="002C45A9" w:rsidRPr="0032368C" w:rsidRDefault="002C45A9" w:rsidP="0032368C">
            <w:pPr>
              <w:shd w:val="clear" w:color="auto" w:fill="FFFFFF"/>
              <w:rPr>
                <w:rFonts w:asciiTheme="majorHAnsi" w:eastAsia="Times New Roman" w:hAnsiTheme="majorHAnsi" w:cstheme="majorHAnsi"/>
                <w:b/>
                <w:color w:val="000000"/>
                <w:lang w:eastAsia="en-GB"/>
              </w:rPr>
            </w:pPr>
            <w:r w:rsidRPr="0032368C">
              <w:rPr>
                <w:rFonts w:asciiTheme="majorHAnsi" w:eastAsia="Times New Roman" w:hAnsiTheme="majorHAnsi" w:cstheme="majorHAnsi"/>
                <w:b/>
                <w:color w:val="000000"/>
                <w:lang w:eastAsia="en-GB"/>
              </w:rPr>
              <w:t>E.G</w:t>
            </w:r>
          </w:p>
          <w:p w14:paraId="07ED8DEF" w14:textId="77777777" w:rsidR="002C45A9" w:rsidRPr="0032368C" w:rsidRDefault="002C45A9" w:rsidP="0032368C">
            <w:pPr>
              <w:shd w:val="clear" w:color="auto" w:fill="FFFFFF"/>
              <w:rPr>
                <w:rFonts w:asciiTheme="majorHAnsi" w:eastAsia="Times New Roman" w:hAnsiTheme="majorHAnsi" w:cstheme="majorHAnsi"/>
                <w:color w:val="000000"/>
                <w:lang w:eastAsia="en-GB"/>
              </w:rPr>
            </w:pPr>
            <w:r w:rsidRPr="0032368C">
              <w:rPr>
                <w:rFonts w:asciiTheme="majorHAnsi" w:eastAsia="Times New Roman" w:hAnsiTheme="majorHAnsi" w:cstheme="majorHAnsi"/>
                <w:color w:val="000000"/>
                <w:lang w:eastAsia="en-GB"/>
              </w:rPr>
              <w:t xml:space="preserve">Do a recorded Joe Wicks from his you tube channel </w:t>
            </w:r>
          </w:p>
          <w:p w14:paraId="42EEE7C5" w14:textId="2BBA0F6C" w:rsidR="002C45A9" w:rsidRPr="0032368C" w:rsidRDefault="002C45A9" w:rsidP="0032368C">
            <w:pPr>
              <w:rPr>
                <w:rFonts w:asciiTheme="majorHAnsi" w:hAnsiTheme="majorHAnsi" w:cstheme="majorHAnsi"/>
              </w:rPr>
            </w:pPr>
          </w:p>
        </w:tc>
        <w:tc>
          <w:tcPr>
            <w:tcW w:w="1595" w:type="dxa"/>
          </w:tcPr>
          <w:p w14:paraId="623E35E0" w14:textId="380E3A33" w:rsidR="00155D46" w:rsidRPr="0032368C" w:rsidRDefault="002C45A9" w:rsidP="0032368C">
            <w:pPr>
              <w:rPr>
                <w:rFonts w:asciiTheme="majorHAnsi" w:hAnsiTheme="majorHAnsi" w:cstheme="majorHAnsi"/>
                <w:color w:val="0070C0"/>
              </w:rPr>
            </w:pPr>
            <w:r w:rsidRPr="0032368C">
              <w:rPr>
                <w:rFonts w:asciiTheme="majorHAnsi" w:hAnsiTheme="majorHAnsi" w:cstheme="majorHAnsi"/>
                <w:b/>
                <w:color w:val="0070C0"/>
              </w:rPr>
              <w:t>-</w:t>
            </w:r>
          </w:p>
          <w:p w14:paraId="07A5ACE4" w14:textId="77777777" w:rsidR="006A533F" w:rsidRPr="0032368C" w:rsidRDefault="006A533F" w:rsidP="0032368C">
            <w:pPr>
              <w:rPr>
                <w:rFonts w:asciiTheme="majorHAnsi" w:hAnsiTheme="majorHAnsi" w:cstheme="majorHAnsi"/>
                <w:color w:val="0070C0"/>
              </w:rPr>
            </w:pPr>
          </w:p>
          <w:p w14:paraId="79E66A7C" w14:textId="77777777" w:rsidR="006A533F" w:rsidRPr="0032368C" w:rsidRDefault="006A533F" w:rsidP="0032368C">
            <w:pPr>
              <w:rPr>
                <w:rFonts w:asciiTheme="majorHAnsi" w:hAnsiTheme="majorHAnsi" w:cstheme="majorHAnsi"/>
                <w:color w:val="0070C0"/>
                <w:u w:val="single"/>
              </w:rPr>
            </w:pPr>
            <w:r w:rsidRPr="0032368C">
              <w:rPr>
                <w:rFonts w:asciiTheme="majorHAnsi" w:hAnsiTheme="majorHAnsi" w:cstheme="majorHAnsi"/>
                <w:color w:val="0070C0"/>
                <w:u w:val="single"/>
              </w:rPr>
              <w:t>CPG Books</w:t>
            </w:r>
          </w:p>
          <w:p w14:paraId="17901814" w14:textId="77777777" w:rsidR="006A533F" w:rsidRPr="0032368C" w:rsidRDefault="006A533F" w:rsidP="0032368C">
            <w:pPr>
              <w:rPr>
                <w:rFonts w:asciiTheme="majorHAnsi" w:hAnsiTheme="majorHAnsi" w:cstheme="majorHAnsi"/>
                <w:color w:val="0070C0"/>
              </w:rPr>
            </w:pPr>
          </w:p>
          <w:p w14:paraId="0DF862A7" w14:textId="77777777" w:rsidR="00F84D87" w:rsidRPr="0032368C" w:rsidRDefault="00F84D87" w:rsidP="0032368C">
            <w:pPr>
              <w:rPr>
                <w:rFonts w:asciiTheme="majorHAnsi" w:hAnsiTheme="majorHAnsi" w:cstheme="majorHAnsi"/>
                <w:color w:val="0070C0"/>
              </w:rPr>
            </w:pPr>
            <w:r w:rsidRPr="0032368C">
              <w:rPr>
                <w:rFonts w:asciiTheme="majorHAnsi" w:hAnsiTheme="majorHAnsi" w:cstheme="majorHAnsi"/>
                <w:color w:val="0070C0"/>
              </w:rPr>
              <w:t>Mrs Hardman/ Lockett</w:t>
            </w:r>
          </w:p>
          <w:p w14:paraId="0CED5AAA" w14:textId="01FDFA52" w:rsidR="00F84D87" w:rsidRPr="0032368C" w:rsidRDefault="00F84D87" w:rsidP="0032368C">
            <w:pPr>
              <w:rPr>
                <w:rFonts w:asciiTheme="majorHAnsi" w:hAnsiTheme="majorHAnsi" w:cstheme="majorHAnsi"/>
                <w:color w:val="0070C0"/>
              </w:rPr>
            </w:pPr>
            <w:r w:rsidRPr="0032368C">
              <w:rPr>
                <w:rFonts w:asciiTheme="majorHAnsi" w:hAnsiTheme="majorHAnsi" w:cstheme="majorHAnsi"/>
                <w:color w:val="0070C0"/>
              </w:rPr>
              <w:t xml:space="preserve">Maths </w:t>
            </w: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w:t>
            </w:r>
            <w:r w:rsidR="002C45A9" w:rsidRPr="0032368C">
              <w:rPr>
                <w:rFonts w:asciiTheme="majorHAnsi" w:hAnsiTheme="majorHAnsi" w:cstheme="majorHAnsi"/>
                <w:color w:val="0070C0"/>
              </w:rPr>
              <w:t>2</w:t>
            </w:r>
            <w:r w:rsidR="00E72353">
              <w:rPr>
                <w:rFonts w:asciiTheme="majorHAnsi" w:hAnsiTheme="majorHAnsi" w:cstheme="majorHAnsi"/>
                <w:color w:val="0070C0"/>
              </w:rPr>
              <w:t>4-25</w:t>
            </w:r>
          </w:p>
          <w:p w14:paraId="08BBF5DE" w14:textId="77777777" w:rsidR="00F84D87" w:rsidRPr="0032368C" w:rsidRDefault="00F84D87" w:rsidP="0032368C">
            <w:pPr>
              <w:rPr>
                <w:rFonts w:asciiTheme="majorHAnsi" w:hAnsiTheme="majorHAnsi" w:cstheme="majorHAnsi"/>
                <w:color w:val="0070C0"/>
              </w:rPr>
            </w:pPr>
          </w:p>
          <w:p w14:paraId="2DD3EB6A" w14:textId="77777777" w:rsidR="00F84D87" w:rsidRPr="0032368C" w:rsidRDefault="00F84D87" w:rsidP="0032368C">
            <w:pPr>
              <w:rPr>
                <w:rFonts w:asciiTheme="majorHAnsi" w:hAnsiTheme="majorHAnsi" w:cstheme="majorHAnsi"/>
                <w:color w:val="0070C0"/>
              </w:rPr>
            </w:pPr>
            <w:r w:rsidRPr="0032368C">
              <w:rPr>
                <w:rFonts w:asciiTheme="majorHAnsi" w:hAnsiTheme="majorHAnsi" w:cstheme="majorHAnsi"/>
                <w:color w:val="0070C0"/>
              </w:rPr>
              <w:t>Teacher Group</w:t>
            </w:r>
          </w:p>
          <w:p w14:paraId="35FB09F7" w14:textId="002AEFC0" w:rsidR="00F84D87" w:rsidRPr="0032368C" w:rsidRDefault="00F84D87" w:rsidP="0032368C">
            <w:pPr>
              <w:rPr>
                <w:rFonts w:asciiTheme="majorHAnsi" w:hAnsiTheme="majorHAnsi" w:cstheme="majorHAnsi"/>
                <w:color w:val="0070C0"/>
              </w:rPr>
            </w:pP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w:t>
            </w:r>
            <w:r w:rsidR="00E72353">
              <w:rPr>
                <w:rFonts w:asciiTheme="majorHAnsi" w:hAnsiTheme="majorHAnsi" w:cstheme="majorHAnsi"/>
                <w:color w:val="0070C0"/>
              </w:rPr>
              <w:t>22-23</w:t>
            </w:r>
          </w:p>
          <w:p w14:paraId="7ABA1501" w14:textId="77777777" w:rsidR="006A533F" w:rsidRPr="0032368C" w:rsidRDefault="006A533F" w:rsidP="0032368C">
            <w:pPr>
              <w:rPr>
                <w:rFonts w:asciiTheme="majorHAnsi" w:hAnsiTheme="majorHAnsi" w:cstheme="majorHAnsi"/>
              </w:rPr>
            </w:pPr>
          </w:p>
        </w:tc>
      </w:tr>
      <w:tr w:rsidR="00155D46" w:rsidRPr="0032368C" w14:paraId="75188120" w14:textId="77777777" w:rsidTr="00155D46">
        <w:trPr>
          <w:cantSplit/>
          <w:trHeight w:val="906"/>
        </w:trPr>
        <w:tc>
          <w:tcPr>
            <w:tcW w:w="536" w:type="dxa"/>
            <w:shd w:val="clear" w:color="auto" w:fill="E7E6E6" w:themeFill="background2"/>
            <w:textDirection w:val="tbRl"/>
          </w:tcPr>
          <w:p w14:paraId="4AA49D5F" w14:textId="77777777" w:rsidR="00155D46" w:rsidRPr="0032368C" w:rsidRDefault="00155D46" w:rsidP="0032368C">
            <w:pPr>
              <w:ind w:left="113" w:right="113"/>
              <w:jc w:val="center"/>
              <w:rPr>
                <w:rFonts w:asciiTheme="majorHAnsi" w:hAnsiTheme="majorHAnsi" w:cstheme="majorHAnsi"/>
              </w:rPr>
            </w:pPr>
            <w:r w:rsidRPr="0032368C">
              <w:rPr>
                <w:rFonts w:asciiTheme="majorHAnsi" w:hAnsiTheme="majorHAnsi" w:cstheme="majorHAnsi"/>
              </w:rPr>
              <w:lastRenderedPageBreak/>
              <w:t xml:space="preserve">Friday </w:t>
            </w:r>
          </w:p>
        </w:tc>
        <w:tc>
          <w:tcPr>
            <w:tcW w:w="2411" w:type="dxa"/>
          </w:tcPr>
          <w:p w14:paraId="283623A0" w14:textId="77777777" w:rsidR="00155D46" w:rsidRPr="0032368C" w:rsidRDefault="00155D46" w:rsidP="0032368C">
            <w:pPr>
              <w:rPr>
                <w:rFonts w:asciiTheme="majorHAnsi" w:hAnsiTheme="majorHAnsi" w:cstheme="majorHAnsi"/>
                <w:i/>
                <w:color w:val="0070C0"/>
              </w:rPr>
            </w:pPr>
          </w:p>
          <w:p w14:paraId="114C304F" w14:textId="77777777" w:rsidR="00155D46" w:rsidRPr="0032368C" w:rsidRDefault="00155D46" w:rsidP="0032368C">
            <w:pPr>
              <w:rPr>
                <w:rFonts w:asciiTheme="majorHAnsi" w:hAnsiTheme="majorHAnsi" w:cstheme="majorHAnsi"/>
                <w:i/>
                <w:color w:val="0070C0"/>
              </w:rPr>
            </w:pPr>
          </w:p>
          <w:p w14:paraId="32E603EB" w14:textId="77777777" w:rsidR="00530B5C" w:rsidRPr="0032368C" w:rsidRDefault="00530B5C" w:rsidP="0032368C">
            <w:pPr>
              <w:rPr>
                <w:rFonts w:asciiTheme="majorHAnsi" w:hAnsiTheme="majorHAnsi" w:cstheme="majorHAnsi"/>
                <w:b/>
                <w:i/>
                <w:color w:val="0070C0"/>
              </w:rPr>
            </w:pPr>
            <w:r w:rsidRPr="0032368C">
              <w:rPr>
                <w:rFonts w:asciiTheme="majorHAnsi" w:hAnsiTheme="majorHAnsi" w:cstheme="majorHAnsi"/>
                <w:b/>
                <w:i/>
                <w:color w:val="0070C0"/>
              </w:rPr>
              <w:t xml:space="preserve">Additional time </w:t>
            </w:r>
          </w:p>
          <w:p w14:paraId="3D311135" w14:textId="77777777" w:rsidR="00530B5C" w:rsidRPr="0032368C" w:rsidRDefault="00530B5C" w:rsidP="0032368C">
            <w:pPr>
              <w:rPr>
                <w:rFonts w:asciiTheme="majorHAnsi" w:hAnsiTheme="majorHAnsi" w:cstheme="majorHAnsi"/>
                <w:i/>
                <w:color w:val="0070C0"/>
              </w:rPr>
            </w:pPr>
          </w:p>
          <w:p w14:paraId="1E6DF8FF" w14:textId="77777777" w:rsidR="00530B5C" w:rsidRPr="0032368C" w:rsidRDefault="00530B5C" w:rsidP="0032368C">
            <w:pPr>
              <w:rPr>
                <w:rFonts w:asciiTheme="majorHAnsi" w:hAnsiTheme="majorHAnsi" w:cstheme="majorHAnsi"/>
                <w:i/>
                <w:color w:val="0070C0"/>
              </w:rPr>
            </w:pPr>
            <w:r w:rsidRPr="0032368C">
              <w:rPr>
                <w:rFonts w:asciiTheme="majorHAnsi" w:hAnsiTheme="majorHAnsi" w:cstheme="majorHAnsi"/>
                <w:i/>
                <w:color w:val="0070C0"/>
              </w:rPr>
              <w:t>Reading available on oxford owl – you have a log in</w:t>
            </w:r>
          </w:p>
          <w:p w14:paraId="7BF600D6" w14:textId="77777777" w:rsidR="00530B5C" w:rsidRPr="0032368C" w:rsidRDefault="00530B5C" w:rsidP="0032368C">
            <w:pPr>
              <w:rPr>
                <w:rFonts w:asciiTheme="majorHAnsi" w:hAnsiTheme="majorHAnsi" w:cstheme="majorHAnsi"/>
                <w:i/>
                <w:color w:val="0070C0"/>
              </w:rPr>
            </w:pPr>
          </w:p>
          <w:p w14:paraId="278B0668" w14:textId="77777777" w:rsidR="00530B5C" w:rsidRPr="0032368C" w:rsidRDefault="00530B5C" w:rsidP="0032368C">
            <w:pPr>
              <w:rPr>
                <w:rFonts w:asciiTheme="majorHAnsi" w:hAnsiTheme="majorHAnsi" w:cstheme="majorHAnsi"/>
                <w:i/>
                <w:color w:val="0070C0"/>
              </w:rPr>
            </w:pPr>
            <w:r w:rsidRPr="0032368C">
              <w:rPr>
                <w:rFonts w:asciiTheme="majorHAnsi" w:hAnsiTheme="majorHAnsi" w:cstheme="majorHAnsi"/>
                <w:i/>
                <w:color w:val="0070C0"/>
              </w:rPr>
              <w:t xml:space="preserve">Complete guided reading on purple mash </w:t>
            </w:r>
          </w:p>
          <w:p w14:paraId="1B819694" w14:textId="77777777" w:rsidR="00530B5C" w:rsidRPr="0032368C" w:rsidRDefault="00530B5C" w:rsidP="0032368C">
            <w:pPr>
              <w:rPr>
                <w:rFonts w:asciiTheme="majorHAnsi" w:hAnsiTheme="majorHAnsi" w:cstheme="majorHAnsi"/>
                <w:i/>
                <w:color w:val="0070C0"/>
              </w:rPr>
            </w:pPr>
          </w:p>
          <w:p w14:paraId="557A7A97" w14:textId="77777777" w:rsidR="00530B5C" w:rsidRPr="0032368C" w:rsidRDefault="00530B5C" w:rsidP="0032368C">
            <w:pPr>
              <w:rPr>
                <w:rFonts w:asciiTheme="majorHAnsi" w:hAnsiTheme="majorHAnsi" w:cstheme="majorHAnsi"/>
                <w:i/>
                <w:color w:val="0070C0"/>
              </w:rPr>
            </w:pPr>
            <w:r w:rsidRPr="0032368C">
              <w:rPr>
                <w:rFonts w:asciiTheme="majorHAnsi" w:hAnsiTheme="majorHAnsi" w:cstheme="majorHAnsi"/>
                <w:i/>
                <w:color w:val="0070C0"/>
              </w:rPr>
              <w:t xml:space="preserve">Times tables </w:t>
            </w:r>
            <w:proofErr w:type="spellStart"/>
            <w:r w:rsidRPr="0032368C">
              <w:rPr>
                <w:rFonts w:asciiTheme="majorHAnsi" w:hAnsiTheme="majorHAnsi" w:cstheme="majorHAnsi"/>
                <w:i/>
                <w:color w:val="0070C0"/>
              </w:rPr>
              <w:t>Rockstars</w:t>
            </w:r>
            <w:proofErr w:type="spellEnd"/>
          </w:p>
          <w:p w14:paraId="56BDCFFE" w14:textId="77777777" w:rsidR="00530B5C" w:rsidRPr="0032368C" w:rsidRDefault="00530B5C" w:rsidP="0032368C">
            <w:pPr>
              <w:rPr>
                <w:rFonts w:asciiTheme="majorHAnsi" w:hAnsiTheme="majorHAnsi" w:cstheme="majorHAnsi"/>
                <w:i/>
                <w:color w:val="0070C0"/>
              </w:rPr>
            </w:pPr>
          </w:p>
          <w:p w14:paraId="4AE114A5" w14:textId="77777777" w:rsidR="00155D46" w:rsidRPr="0032368C" w:rsidRDefault="00155D46" w:rsidP="0032368C">
            <w:pPr>
              <w:rPr>
                <w:rFonts w:asciiTheme="majorHAnsi" w:hAnsiTheme="majorHAnsi" w:cstheme="majorHAnsi"/>
                <w:color w:val="0070C0"/>
              </w:rPr>
            </w:pPr>
          </w:p>
        </w:tc>
        <w:tc>
          <w:tcPr>
            <w:tcW w:w="508" w:type="dxa"/>
            <w:shd w:val="clear" w:color="auto" w:fill="00B0F0"/>
          </w:tcPr>
          <w:p w14:paraId="37E1E1D2" w14:textId="77777777" w:rsidR="00155D46" w:rsidRPr="0032368C" w:rsidRDefault="00155D46" w:rsidP="0032368C">
            <w:pPr>
              <w:rPr>
                <w:rFonts w:asciiTheme="majorHAnsi" w:hAnsiTheme="majorHAnsi" w:cstheme="majorHAnsi"/>
              </w:rPr>
            </w:pPr>
          </w:p>
        </w:tc>
        <w:tc>
          <w:tcPr>
            <w:tcW w:w="3036" w:type="dxa"/>
          </w:tcPr>
          <w:p w14:paraId="6FA113FF" w14:textId="77777777" w:rsidR="008C080D" w:rsidRPr="0032368C" w:rsidRDefault="006A533F" w:rsidP="0032368C">
            <w:pPr>
              <w:rPr>
                <w:rFonts w:asciiTheme="majorHAnsi" w:hAnsiTheme="majorHAnsi" w:cstheme="majorHAnsi"/>
                <w:b/>
                <w:color w:val="4B3241"/>
              </w:rPr>
            </w:pPr>
            <w:r w:rsidRPr="0032368C">
              <w:rPr>
                <w:rFonts w:asciiTheme="majorHAnsi" w:hAnsiTheme="majorHAnsi" w:cstheme="majorHAnsi"/>
                <w:b/>
                <w:color w:val="4B3241"/>
              </w:rPr>
              <w:t>Literacy</w:t>
            </w:r>
          </w:p>
          <w:p w14:paraId="11890E42" w14:textId="6AEA9CCB" w:rsidR="008C080D" w:rsidRDefault="008C080D" w:rsidP="0032368C">
            <w:pPr>
              <w:rPr>
                <w:rFonts w:cstheme="minorHAnsi"/>
              </w:rPr>
            </w:pPr>
          </w:p>
          <w:p w14:paraId="458E139A" w14:textId="7692DE86" w:rsidR="0032368C" w:rsidRDefault="0032368C" w:rsidP="0032368C">
            <w:pPr>
              <w:rPr>
                <w:rFonts w:cstheme="minorHAnsi"/>
              </w:rPr>
            </w:pPr>
          </w:p>
          <w:p w14:paraId="7B6FA3E0" w14:textId="2968F83A" w:rsidR="0032368C" w:rsidRDefault="0032368C" w:rsidP="0032368C">
            <w:pPr>
              <w:rPr>
                <w:rFonts w:cstheme="minorHAnsi"/>
              </w:rPr>
            </w:pPr>
            <w:r>
              <w:rPr>
                <w:rFonts w:cstheme="minorHAnsi"/>
              </w:rPr>
              <w:t>Complete spelling test of the dots and dashes words this week.</w:t>
            </w:r>
          </w:p>
          <w:p w14:paraId="3B079499" w14:textId="2CDC8F05" w:rsidR="0032368C" w:rsidRDefault="0032368C" w:rsidP="0032368C">
            <w:pPr>
              <w:rPr>
                <w:rFonts w:cstheme="minorHAnsi"/>
              </w:rPr>
            </w:pPr>
          </w:p>
          <w:p w14:paraId="246779B3" w14:textId="1E51F47E" w:rsidR="0032368C" w:rsidRDefault="0032368C" w:rsidP="0032368C">
            <w:pPr>
              <w:rPr>
                <w:rFonts w:cstheme="minorHAnsi"/>
              </w:rPr>
            </w:pPr>
            <w:r>
              <w:rPr>
                <w:rFonts w:cstheme="minorHAnsi"/>
              </w:rPr>
              <w:t xml:space="preserve">Complete any outstanding guided reading activities </w:t>
            </w:r>
          </w:p>
          <w:p w14:paraId="491D3B32" w14:textId="0174DA90" w:rsidR="0032368C" w:rsidRDefault="0032368C" w:rsidP="0032368C">
            <w:pPr>
              <w:rPr>
                <w:rFonts w:cstheme="minorHAnsi"/>
              </w:rPr>
            </w:pPr>
          </w:p>
          <w:p w14:paraId="7AF18147" w14:textId="60E36DEE" w:rsidR="0032368C" w:rsidRPr="0032368C" w:rsidRDefault="0032368C" w:rsidP="0032368C">
            <w:pPr>
              <w:rPr>
                <w:rFonts w:cstheme="minorHAnsi"/>
              </w:rPr>
            </w:pPr>
            <w:r>
              <w:rPr>
                <w:rFonts w:cstheme="minorHAnsi"/>
              </w:rPr>
              <w:t>Complete the grammar task set on Purple Mash</w:t>
            </w:r>
          </w:p>
          <w:p w14:paraId="733D3930" w14:textId="77777777" w:rsidR="008C080D" w:rsidRPr="0032368C" w:rsidRDefault="008C080D" w:rsidP="0032368C">
            <w:pPr>
              <w:pStyle w:val="NormalWeb"/>
              <w:shd w:val="clear" w:color="auto" w:fill="FFFFFF"/>
              <w:spacing w:before="0" w:beforeAutospacing="0" w:after="360" w:afterAutospacing="0"/>
              <w:textAlignment w:val="baseline"/>
              <w:rPr>
                <w:rFonts w:asciiTheme="majorHAnsi" w:hAnsiTheme="majorHAnsi" w:cstheme="majorHAnsi"/>
                <w:b/>
                <w:sz w:val="22"/>
                <w:szCs w:val="22"/>
              </w:rPr>
            </w:pPr>
          </w:p>
        </w:tc>
        <w:tc>
          <w:tcPr>
            <w:tcW w:w="3402" w:type="dxa"/>
          </w:tcPr>
          <w:p w14:paraId="0EC7E79E" w14:textId="77777777" w:rsidR="00155D46" w:rsidRPr="0032368C" w:rsidRDefault="00155D46" w:rsidP="0032368C">
            <w:pPr>
              <w:rPr>
                <w:rFonts w:asciiTheme="majorHAnsi" w:hAnsiTheme="majorHAnsi" w:cstheme="majorHAnsi"/>
                <w:b/>
              </w:rPr>
            </w:pPr>
            <w:r w:rsidRPr="0032368C">
              <w:rPr>
                <w:rFonts w:asciiTheme="majorHAnsi" w:hAnsiTheme="majorHAnsi" w:cstheme="majorHAnsi"/>
                <w:b/>
              </w:rPr>
              <w:t xml:space="preserve">Numeracy </w:t>
            </w:r>
          </w:p>
          <w:p w14:paraId="260D5192" w14:textId="77777777" w:rsidR="00546FC9" w:rsidRPr="0032368C" w:rsidRDefault="00546FC9" w:rsidP="0032368C">
            <w:pPr>
              <w:rPr>
                <w:rFonts w:asciiTheme="majorHAnsi" w:hAnsiTheme="majorHAnsi" w:cstheme="majorHAnsi"/>
                <w:b/>
              </w:rPr>
            </w:pPr>
          </w:p>
          <w:p w14:paraId="61773CC1" w14:textId="11561C1C" w:rsidR="00F84D87" w:rsidRPr="0032368C" w:rsidRDefault="00F95D77" w:rsidP="0032368C">
            <w:pPr>
              <w:rPr>
                <w:rFonts w:asciiTheme="majorHAnsi" w:hAnsiTheme="majorHAnsi" w:cstheme="majorHAnsi"/>
                <w:b/>
              </w:rPr>
            </w:pPr>
            <w:r>
              <w:rPr>
                <w:rFonts w:asciiTheme="majorHAnsi" w:hAnsiTheme="majorHAnsi" w:cstheme="majorHAnsi"/>
                <w:b/>
              </w:rPr>
              <w:t xml:space="preserve">Complete the arithmetic test sent to you on teams. </w:t>
            </w:r>
          </w:p>
          <w:p w14:paraId="5A8603A3" w14:textId="77777777" w:rsidR="00155D46" w:rsidRPr="0032368C" w:rsidRDefault="00155D46" w:rsidP="0032368C">
            <w:pPr>
              <w:rPr>
                <w:rFonts w:asciiTheme="majorHAnsi" w:hAnsiTheme="majorHAnsi" w:cstheme="majorHAnsi"/>
              </w:rPr>
            </w:pPr>
          </w:p>
        </w:tc>
        <w:tc>
          <w:tcPr>
            <w:tcW w:w="483" w:type="dxa"/>
            <w:shd w:val="clear" w:color="auto" w:fill="00B0F0"/>
          </w:tcPr>
          <w:p w14:paraId="62467162" w14:textId="77777777" w:rsidR="00155D46" w:rsidRPr="0032368C" w:rsidRDefault="00155D46" w:rsidP="0032368C">
            <w:pPr>
              <w:rPr>
                <w:rFonts w:asciiTheme="majorHAnsi" w:hAnsiTheme="majorHAnsi" w:cstheme="majorHAnsi"/>
              </w:rPr>
            </w:pPr>
          </w:p>
        </w:tc>
        <w:tc>
          <w:tcPr>
            <w:tcW w:w="1927" w:type="dxa"/>
          </w:tcPr>
          <w:p w14:paraId="4378AF64" w14:textId="77777777" w:rsidR="00155D46" w:rsidRPr="0032368C" w:rsidRDefault="00530B5C" w:rsidP="0032368C">
            <w:pPr>
              <w:rPr>
                <w:rFonts w:asciiTheme="majorHAnsi" w:hAnsiTheme="majorHAnsi" w:cstheme="majorHAnsi"/>
                <w:b/>
              </w:rPr>
            </w:pPr>
            <w:r w:rsidRPr="0032368C">
              <w:rPr>
                <w:rFonts w:asciiTheme="majorHAnsi" w:hAnsiTheme="majorHAnsi" w:cstheme="majorHAnsi"/>
                <w:b/>
              </w:rPr>
              <w:t>Come and See</w:t>
            </w:r>
          </w:p>
          <w:p w14:paraId="2EBC72FA" w14:textId="77777777" w:rsidR="00C60351" w:rsidRDefault="00C60351" w:rsidP="00C60351">
            <w:pPr>
              <w:pStyle w:val="Default"/>
            </w:pPr>
          </w:p>
          <w:p w14:paraId="0E939A72" w14:textId="586FC257" w:rsidR="00C60351" w:rsidRDefault="00C60351" w:rsidP="00C60351">
            <w:pPr>
              <w:pStyle w:val="Default"/>
              <w:rPr>
                <w:sz w:val="23"/>
                <w:szCs w:val="23"/>
              </w:rPr>
            </w:pPr>
            <w:r>
              <w:rPr>
                <w:sz w:val="23"/>
                <w:szCs w:val="23"/>
              </w:rPr>
              <w:t xml:space="preserve">Look up 1 Corinthians 13: 4-7. If this passage was taken seriously by world leaders, or people in your town, or in your class, describe how you think life might be changed, giving examples and explain how you think people might feel. </w:t>
            </w:r>
          </w:p>
          <w:p w14:paraId="527F6636" w14:textId="7C8100F4" w:rsidR="008105E5" w:rsidRDefault="008105E5" w:rsidP="00C60351">
            <w:pPr>
              <w:pStyle w:val="Default"/>
              <w:rPr>
                <w:sz w:val="23"/>
                <w:szCs w:val="23"/>
              </w:rPr>
            </w:pPr>
          </w:p>
          <w:p w14:paraId="7C0E7A96" w14:textId="289E0637" w:rsidR="008105E5" w:rsidRDefault="008105E5" w:rsidP="00C60351">
            <w:pPr>
              <w:pStyle w:val="Default"/>
              <w:rPr>
                <w:sz w:val="23"/>
                <w:szCs w:val="23"/>
              </w:rPr>
            </w:pPr>
            <w:r>
              <w:rPr>
                <w:sz w:val="23"/>
                <w:szCs w:val="23"/>
              </w:rPr>
              <w:t>Music</w:t>
            </w:r>
          </w:p>
          <w:p w14:paraId="51612F0A" w14:textId="77777777" w:rsidR="008105E5" w:rsidRDefault="008105E5" w:rsidP="00C60351">
            <w:pPr>
              <w:pStyle w:val="Default"/>
              <w:rPr>
                <w:sz w:val="23"/>
                <w:szCs w:val="23"/>
              </w:rPr>
            </w:pPr>
          </w:p>
          <w:p w14:paraId="770F60AC" w14:textId="26ABD1D8" w:rsidR="008105E5" w:rsidRDefault="008105E5" w:rsidP="00C60351">
            <w:pPr>
              <w:pStyle w:val="Default"/>
              <w:rPr>
                <w:sz w:val="23"/>
                <w:szCs w:val="23"/>
              </w:rPr>
            </w:pPr>
            <w:r>
              <w:rPr>
                <w:sz w:val="23"/>
                <w:szCs w:val="23"/>
              </w:rPr>
              <w:t>YUMU</w:t>
            </w:r>
          </w:p>
          <w:p w14:paraId="3DA25EC7" w14:textId="79DEC4C6" w:rsidR="00C60351" w:rsidRPr="0032368C" w:rsidRDefault="00C60351" w:rsidP="0032368C">
            <w:pPr>
              <w:rPr>
                <w:rFonts w:asciiTheme="majorHAnsi" w:hAnsiTheme="majorHAnsi" w:cstheme="majorHAnsi"/>
              </w:rPr>
            </w:pPr>
          </w:p>
        </w:tc>
        <w:tc>
          <w:tcPr>
            <w:tcW w:w="1595" w:type="dxa"/>
          </w:tcPr>
          <w:p w14:paraId="191AD56E" w14:textId="038E985A" w:rsidR="00155D46" w:rsidRPr="0032368C" w:rsidRDefault="00155D46" w:rsidP="0032368C">
            <w:pPr>
              <w:rPr>
                <w:rFonts w:asciiTheme="majorHAnsi" w:hAnsiTheme="majorHAnsi" w:cstheme="majorHAnsi"/>
                <w:color w:val="0070C0"/>
              </w:rPr>
            </w:pPr>
            <w:bookmarkStart w:id="0" w:name="_GoBack"/>
            <w:bookmarkEnd w:id="0"/>
          </w:p>
          <w:p w14:paraId="357AAE56" w14:textId="77777777" w:rsidR="006A533F" w:rsidRPr="0032368C" w:rsidRDefault="006A533F" w:rsidP="0032368C">
            <w:pPr>
              <w:rPr>
                <w:rFonts w:asciiTheme="majorHAnsi" w:hAnsiTheme="majorHAnsi" w:cstheme="majorHAnsi"/>
                <w:color w:val="0070C0"/>
              </w:rPr>
            </w:pPr>
          </w:p>
          <w:p w14:paraId="3E7ED6C2" w14:textId="77777777" w:rsidR="006A533F" w:rsidRPr="0032368C" w:rsidRDefault="006A533F" w:rsidP="0032368C">
            <w:pPr>
              <w:rPr>
                <w:rFonts w:asciiTheme="majorHAnsi" w:hAnsiTheme="majorHAnsi" w:cstheme="majorHAnsi"/>
                <w:color w:val="0070C0"/>
                <w:u w:val="single"/>
              </w:rPr>
            </w:pPr>
            <w:r w:rsidRPr="0032368C">
              <w:rPr>
                <w:rFonts w:asciiTheme="majorHAnsi" w:hAnsiTheme="majorHAnsi" w:cstheme="majorHAnsi"/>
                <w:color w:val="0070C0"/>
                <w:u w:val="single"/>
              </w:rPr>
              <w:t>CPG Books</w:t>
            </w:r>
          </w:p>
          <w:p w14:paraId="2301AF30" w14:textId="77777777" w:rsidR="006A533F" w:rsidRPr="0032368C" w:rsidRDefault="006A533F" w:rsidP="0032368C">
            <w:pPr>
              <w:rPr>
                <w:rFonts w:asciiTheme="majorHAnsi" w:hAnsiTheme="majorHAnsi" w:cstheme="majorHAnsi"/>
                <w:color w:val="0070C0"/>
              </w:rPr>
            </w:pPr>
          </w:p>
          <w:p w14:paraId="12AA8EB2" w14:textId="77777777" w:rsidR="00F84D87" w:rsidRPr="0032368C" w:rsidRDefault="00F84D87" w:rsidP="0032368C">
            <w:pPr>
              <w:rPr>
                <w:rFonts w:asciiTheme="majorHAnsi" w:hAnsiTheme="majorHAnsi" w:cstheme="majorHAnsi"/>
                <w:color w:val="0070C0"/>
              </w:rPr>
            </w:pPr>
            <w:r w:rsidRPr="0032368C">
              <w:rPr>
                <w:rFonts w:asciiTheme="majorHAnsi" w:hAnsiTheme="majorHAnsi" w:cstheme="majorHAnsi"/>
                <w:color w:val="0070C0"/>
              </w:rPr>
              <w:t>Mrs Hardman/ Lockett</w:t>
            </w:r>
          </w:p>
          <w:p w14:paraId="3430F65E" w14:textId="2062DF49" w:rsidR="00F84D87" w:rsidRPr="0032368C" w:rsidRDefault="00F84D87" w:rsidP="0032368C">
            <w:pPr>
              <w:rPr>
                <w:rFonts w:asciiTheme="majorHAnsi" w:hAnsiTheme="majorHAnsi" w:cstheme="majorHAnsi"/>
                <w:color w:val="0070C0"/>
              </w:rPr>
            </w:pPr>
            <w:r w:rsidRPr="0032368C">
              <w:rPr>
                <w:rFonts w:asciiTheme="majorHAnsi" w:hAnsiTheme="majorHAnsi" w:cstheme="majorHAnsi"/>
                <w:color w:val="0070C0"/>
              </w:rPr>
              <w:t xml:space="preserve">Maths </w:t>
            </w: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w:t>
            </w:r>
            <w:r w:rsidR="002C45A9" w:rsidRPr="0032368C">
              <w:rPr>
                <w:rFonts w:asciiTheme="majorHAnsi" w:hAnsiTheme="majorHAnsi" w:cstheme="majorHAnsi"/>
                <w:color w:val="0070C0"/>
              </w:rPr>
              <w:t>2</w:t>
            </w:r>
            <w:r w:rsidR="00E72353">
              <w:rPr>
                <w:rFonts w:asciiTheme="majorHAnsi" w:hAnsiTheme="majorHAnsi" w:cstheme="majorHAnsi"/>
                <w:color w:val="0070C0"/>
              </w:rPr>
              <w:t>6-27</w:t>
            </w:r>
          </w:p>
          <w:p w14:paraId="5568345C" w14:textId="77777777" w:rsidR="00F84D87" w:rsidRPr="0032368C" w:rsidRDefault="00F84D87" w:rsidP="0032368C">
            <w:pPr>
              <w:rPr>
                <w:rFonts w:asciiTheme="majorHAnsi" w:hAnsiTheme="majorHAnsi" w:cstheme="majorHAnsi"/>
                <w:color w:val="0070C0"/>
              </w:rPr>
            </w:pPr>
          </w:p>
          <w:p w14:paraId="19ADA0D0" w14:textId="77777777" w:rsidR="00F84D87" w:rsidRPr="0032368C" w:rsidRDefault="00F84D87" w:rsidP="0032368C">
            <w:pPr>
              <w:rPr>
                <w:rFonts w:asciiTheme="majorHAnsi" w:hAnsiTheme="majorHAnsi" w:cstheme="majorHAnsi"/>
                <w:color w:val="0070C0"/>
              </w:rPr>
            </w:pPr>
            <w:r w:rsidRPr="0032368C">
              <w:rPr>
                <w:rFonts w:asciiTheme="majorHAnsi" w:hAnsiTheme="majorHAnsi" w:cstheme="majorHAnsi"/>
                <w:color w:val="0070C0"/>
              </w:rPr>
              <w:t>Teacher Group</w:t>
            </w:r>
          </w:p>
          <w:p w14:paraId="34FF1AEA" w14:textId="45785A8C" w:rsidR="00F84D87" w:rsidRPr="0032368C" w:rsidRDefault="00F84D87" w:rsidP="0032368C">
            <w:pPr>
              <w:rPr>
                <w:rFonts w:asciiTheme="majorHAnsi" w:hAnsiTheme="majorHAnsi" w:cstheme="majorHAnsi"/>
                <w:color w:val="0070C0"/>
              </w:rPr>
            </w:pP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w:t>
            </w:r>
            <w:r w:rsidR="002C45A9" w:rsidRPr="0032368C">
              <w:rPr>
                <w:rFonts w:asciiTheme="majorHAnsi" w:hAnsiTheme="majorHAnsi" w:cstheme="majorHAnsi"/>
                <w:color w:val="0070C0"/>
              </w:rPr>
              <w:t>2</w:t>
            </w:r>
            <w:r w:rsidR="00E72353">
              <w:rPr>
                <w:rFonts w:asciiTheme="majorHAnsi" w:hAnsiTheme="majorHAnsi" w:cstheme="majorHAnsi"/>
                <w:color w:val="0070C0"/>
              </w:rPr>
              <w:t>4-25</w:t>
            </w:r>
          </w:p>
          <w:p w14:paraId="39B84432" w14:textId="77777777" w:rsidR="006A533F" w:rsidRPr="0032368C" w:rsidRDefault="006A533F" w:rsidP="0032368C">
            <w:pPr>
              <w:rPr>
                <w:rFonts w:asciiTheme="majorHAnsi" w:hAnsiTheme="majorHAnsi" w:cstheme="majorHAnsi"/>
                <w:color w:val="0070C0"/>
              </w:rPr>
            </w:pPr>
          </w:p>
          <w:p w14:paraId="6D1D0D0D" w14:textId="77777777" w:rsidR="006A533F" w:rsidRPr="0032368C" w:rsidRDefault="006A533F" w:rsidP="0032368C">
            <w:pPr>
              <w:rPr>
                <w:rFonts w:asciiTheme="majorHAnsi" w:hAnsiTheme="majorHAnsi" w:cstheme="majorHAnsi"/>
                <w:color w:val="0070C0"/>
              </w:rPr>
            </w:pPr>
          </w:p>
          <w:p w14:paraId="0E8A923A" w14:textId="77777777" w:rsidR="006A533F" w:rsidRPr="0032368C" w:rsidRDefault="006A533F" w:rsidP="0032368C">
            <w:pPr>
              <w:rPr>
                <w:rFonts w:asciiTheme="majorHAnsi" w:hAnsiTheme="majorHAnsi" w:cstheme="majorHAnsi"/>
              </w:rPr>
            </w:pPr>
          </w:p>
        </w:tc>
      </w:tr>
    </w:tbl>
    <w:p w14:paraId="481EA275" w14:textId="77777777" w:rsidR="0063558D" w:rsidRPr="0032368C" w:rsidRDefault="00DD0AA9" w:rsidP="0032368C">
      <w:pPr>
        <w:spacing w:line="240" w:lineRule="auto"/>
        <w:rPr>
          <w:rFonts w:asciiTheme="majorHAnsi" w:hAnsiTheme="majorHAnsi" w:cstheme="majorHAnsi"/>
        </w:rPr>
      </w:pPr>
    </w:p>
    <w:sectPr w:rsidR="0063558D" w:rsidRPr="0032368C" w:rsidSect="00C67646">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F68F6" w14:textId="77777777" w:rsidR="00C67646" w:rsidRDefault="00C67646" w:rsidP="00C67646">
      <w:pPr>
        <w:spacing w:after="0" w:line="240" w:lineRule="auto"/>
      </w:pPr>
      <w:r>
        <w:separator/>
      </w:r>
    </w:p>
  </w:endnote>
  <w:endnote w:type="continuationSeparator" w:id="0">
    <w:p w14:paraId="228288A5" w14:textId="77777777" w:rsidR="00C67646" w:rsidRDefault="00C67646" w:rsidP="00C6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B49D4" w14:textId="77777777" w:rsidR="00C67646" w:rsidRDefault="00C67646" w:rsidP="00C67646">
      <w:pPr>
        <w:spacing w:after="0" w:line="240" w:lineRule="auto"/>
      </w:pPr>
      <w:r>
        <w:separator/>
      </w:r>
    </w:p>
  </w:footnote>
  <w:footnote w:type="continuationSeparator" w:id="0">
    <w:p w14:paraId="0D9E5A4A" w14:textId="77777777" w:rsidR="00C67646" w:rsidRDefault="00C67646" w:rsidP="00C67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6B3F" w14:textId="77777777" w:rsidR="00C67646" w:rsidRDefault="00C67646" w:rsidP="0048074F">
    <w:pPr>
      <w:pStyle w:val="Header"/>
      <w:jc w:val="right"/>
    </w:pPr>
    <w:r w:rsidRPr="00EB1111">
      <w:rPr>
        <w:rFonts w:ascii="Tahoma" w:hAnsi="Tahoma" w:cs="Tahoma"/>
        <w:b/>
        <w:sz w:val="48"/>
      </w:rPr>
      <w:t>S.I. Timetable</w:t>
    </w:r>
    <w:r w:rsidRPr="00EB1111">
      <w:rPr>
        <w:sz w:val="48"/>
      </w:rPr>
      <w:t xml:space="preserve"> </w:t>
    </w:r>
    <w:r>
      <w:rPr>
        <w:noProof/>
        <w:lang w:eastAsia="en-GB"/>
      </w:rPr>
      <w:drawing>
        <wp:inline distT="0" distB="0" distL="0" distR="0" wp14:anchorId="45AD786B" wp14:editId="2AF1752B">
          <wp:extent cx="374771" cy="398033"/>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2694" cy="417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3FBA"/>
    <w:multiLevelType w:val="hybridMultilevel"/>
    <w:tmpl w:val="F40C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366F7"/>
    <w:multiLevelType w:val="hybridMultilevel"/>
    <w:tmpl w:val="A382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C6069"/>
    <w:multiLevelType w:val="hybridMultilevel"/>
    <w:tmpl w:val="AAA06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D11F0"/>
    <w:multiLevelType w:val="hybridMultilevel"/>
    <w:tmpl w:val="9F46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22325"/>
    <w:multiLevelType w:val="hybridMultilevel"/>
    <w:tmpl w:val="F90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1698E"/>
    <w:multiLevelType w:val="hybridMultilevel"/>
    <w:tmpl w:val="96D2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46"/>
    <w:rsid w:val="000171EA"/>
    <w:rsid w:val="00041B81"/>
    <w:rsid w:val="0005686D"/>
    <w:rsid w:val="000A39CE"/>
    <w:rsid w:val="000A741A"/>
    <w:rsid w:val="000C13C7"/>
    <w:rsid w:val="000D4A5D"/>
    <w:rsid w:val="00152815"/>
    <w:rsid w:val="00155D46"/>
    <w:rsid w:val="001C56A4"/>
    <w:rsid w:val="001F59EC"/>
    <w:rsid w:val="00252894"/>
    <w:rsid w:val="00284C88"/>
    <w:rsid w:val="00297D9F"/>
    <w:rsid w:val="002A6962"/>
    <w:rsid w:val="002C45A9"/>
    <w:rsid w:val="002C7BB8"/>
    <w:rsid w:val="002D198D"/>
    <w:rsid w:val="002D4F24"/>
    <w:rsid w:val="0032368C"/>
    <w:rsid w:val="003745F7"/>
    <w:rsid w:val="00383052"/>
    <w:rsid w:val="003A4FAB"/>
    <w:rsid w:val="00480093"/>
    <w:rsid w:val="0048074F"/>
    <w:rsid w:val="004A23B6"/>
    <w:rsid w:val="004C5061"/>
    <w:rsid w:val="004F0B47"/>
    <w:rsid w:val="00530B5C"/>
    <w:rsid w:val="00546FC9"/>
    <w:rsid w:val="00623A48"/>
    <w:rsid w:val="006A533F"/>
    <w:rsid w:val="006D3983"/>
    <w:rsid w:val="006D55F2"/>
    <w:rsid w:val="0073514C"/>
    <w:rsid w:val="007A3D24"/>
    <w:rsid w:val="007E0EC2"/>
    <w:rsid w:val="007E2A67"/>
    <w:rsid w:val="007E5419"/>
    <w:rsid w:val="008105E5"/>
    <w:rsid w:val="00811EC3"/>
    <w:rsid w:val="00841CA7"/>
    <w:rsid w:val="00875111"/>
    <w:rsid w:val="008950B0"/>
    <w:rsid w:val="008A7AAE"/>
    <w:rsid w:val="008C080D"/>
    <w:rsid w:val="00994E8A"/>
    <w:rsid w:val="00A30F7E"/>
    <w:rsid w:val="00A52A7E"/>
    <w:rsid w:val="00AB4C96"/>
    <w:rsid w:val="00B44E41"/>
    <w:rsid w:val="00B53374"/>
    <w:rsid w:val="00B8306B"/>
    <w:rsid w:val="00B971B7"/>
    <w:rsid w:val="00BA51DE"/>
    <w:rsid w:val="00BB38B2"/>
    <w:rsid w:val="00BE0778"/>
    <w:rsid w:val="00BE205D"/>
    <w:rsid w:val="00C60351"/>
    <w:rsid w:val="00C67646"/>
    <w:rsid w:val="00C91B77"/>
    <w:rsid w:val="00C94319"/>
    <w:rsid w:val="00CA0880"/>
    <w:rsid w:val="00CA2773"/>
    <w:rsid w:val="00CA76F4"/>
    <w:rsid w:val="00D37D85"/>
    <w:rsid w:val="00D749ED"/>
    <w:rsid w:val="00D9001A"/>
    <w:rsid w:val="00D9729F"/>
    <w:rsid w:val="00DD0AA9"/>
    <w:rsid w:val="00E00E64"/>
    <w:rsid w:val="00E72353"/>
    <w:rsid w:val="00E87B58"/>
    <w:rsid w:val="00EB1111"/>
    <w:rsid w:val="00EC15EA"/>
    <w:rsid w:val="00ED3381"/>
    <w:rsid w:val="00EE0E87"/>
    <w:rsid w:val="00F662A5"/>
    <w:rsid w:val="00F84D87"/>
    <w:rsid w:val="00F87089"/>
    <w:rsid w:val="00F90D1B"/>
    <w:rsid w:val="00F95D77"/>
    <w:rsid w:val="00F966E9"/>
    <w:rsid w:val="00FE40B6"/>
    <w:rsid w:val="00FF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A7DE"/>
  <w15:chartTrackingRefBased/>
  <w15:docId w15:val="{82AC86EF-C28B-4BFA-B0BC-903E66DE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6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646"/>
  </w:style>
  <w:style w:type="paragraph" w:styleId="Footer">
    <w:name w:val="footer"/>
    <w:basedOn w:val="Normal"/>
    <w:link w:val="FooterChar"/>
    <w:uiPriority w:val="99"/>
    <w:unhideWhenUsed/>
    <w:rsid w:val="00C67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646"/>
  </w:style>
  <w:style w:type="character" w:styleId="Hyperlink">
    <w:name w:val="Hyperlink"/>
    <w:basedOn w:val="DefaultParagraphFont"/>
    <w:uiPriority w:val="99"/>
    <w:unhideWhenUsed/>
    <w:rsid w:val="00D749ED"/>
    <w:rPr>
      <w:color w:val="0563C1" w:themeColor="hyperlink"/>
      <w:u w:val="single"/>
    </w:rPr>
  </w:style>
  <w:style w:type="character" w:customStyle="1" w:styleId="Heading1Char">
    <w:name w:val="Heading 1 Char"/>
    <w:basedOn w:val="DefaultParagraphFont"/>
    <w:link w:val="Heading1"/>
    <w:uiPriority w:val="9"/>
    <w:rsid w:val="00F662A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662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2A5"/>
    <w:pPr>
      <w:ind w:left="720"/>
      <w:contextualSpacing/>
    </w:pPr>
  </w:style>
  <w:style w:type="character" w:styleId="FollowedHyperlink">
    <w:name w:val="FollowedHyperlink"/>
    <w:basedOn w:val="DefaultParagraphFont"/>
    <w:uiPriority w:val="99"/>
    <w:semiHidden/>
    <w:unhideWhenUsed/>
    <w:rsid w:val="00B44E41"/>
    <w:rPr>
      <w:color w:val="954F72" w:themeColor="followedHyperlink"/>
      <w:u w:val="single"/>
    </w:rPr>
  </w:style>
  <w:style w:type="character" w:customStyle="1" w:styleId="mark8vj9og8rb">
    <w:name w:val="mark8vj9og8rb"/>
    <w:basedOn w:val="DefaultParagraphFont"/>
    <w:rsid w:val="006A533F"/>
  </w:style>
  <w:style w:type="character" w:customStyle="1" w:styleId="UnresolvedMention">
    <w:name w:val="Unresolved Mention"/>
    <w:basedOn w:val="DefaultParagraphFont"/>
    <w:uiPriority w:val="99"/>
    <w:semiHidden/>
    <w:unhideWhenUsed/>
    <w:rsid w:val="0032368C"/>
    <w:rPr>
      <w:color w:val="605E5C"/>
      <w:shd w:val="clear" w:color="auto" w:fill="E1DFDD"/>
    </w:rPr>
  </w:style>
  <w:style w:type="paragraph" w:customStyle="1" w:styleId="Default">
    <w:name w:val="Default"/>
    <w:rsid w:val="00C603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7251">
      <w:bodyDiv w:val="1"/>
      <w:marLeft w:val="0"/>
      <w:marRight w:val="0"/>
      <w:marTop w:val="0"/>
      <w:marBottom w:val="0"/>
      <w:divBdr>
        <w:top w:val="none" w:sz="0" w:space="0" w:color="auto"/>
        <w:left w:val="none" w:sz="0" w:space="0" w:color="auto"/>
        <w:bottom w:val="none" w:sz="0" w:space="0" w:color="auto"/>
        <w:right w:val="none" w:sz="0" w:space="0" w:color="auto"/>
      </w:divBdr>
    </w:div>
    <w:div w:id="53741390">
      <w:bodyDiv w:val="1"/>
      <w:marLeft w:val="0"/>
      <w:marRight w:val="0"/>
      <w:marTop w:val="0"/>
      <w:marBottom w:val="0"/>
      <w:divBdr>
        <w:top w:val="none" w:sz="0" w:space="0" w:color="auto"/>
        <w:left w:val="none" w:sz="0" w:space="0" w:color="auto"/>
        <w:bottom w:val="none" w:sz="0" w:space="0" w:color="auto"/>
        <w:right w:val="none" w:sz="0" w:space="0" w:color="auto"/>
      </w:divBdr>
    </w:div>
    <w:div w:id="328289519">
      <w:bodyDiv w:val="1"/>
      <w:marLeft w:val="0"/>
      <w:marRight w:val="0"/>
      <w:marTop w:val="0"/>
      <w:marBottom w:val="0"/>
      <w:divBdr>
        <w:top w:val="none" w:sz="0" w:space="0" w:color="auto"/>
        <w:left w:val="none" w:sz="0" w:space="0" w:color="auto"/>
        <w:bottom w:val="none" w:sz="0" w:space="0" w:color="auto"/>
        <w:right w:val="none" w:sz="0" w:space="0" w:color="auto"/>
      </w:divBdr>
      <w:divsChild>
        <w:div w:id="927932932">
          <w:marLeft w:val="-180"/>
          <w:marRight w:val="-180"/>
          <w:marTop w:val="0"/>
          <w:marBottom w:val="0"/>
          <w:divBdr>
            <w:top w:val="none" w:sz="0" w:space="0" w:color="auto"/>
            <w:left w:val="none" w:sz="0" w:space="0" w:color="auto"/>
            <w:bottom w:val="none" w:sz="0" w:space="0" w:color="auto"/>
            <w:right w:val="none" w:sz="0" w:space="0" w:color="auto"/>
          </w:divBdr>
          <w:divsChild>
            <w:div w:id="1857844430">
              <w:marLeft w:val="2457"/>
              <w:marRight w:val="0"/>
              <w:marTop w:val="0"/>
              <w:marBottom w:val="0"/>
              <w:divBdr>
                <w:top w:val="none" w:sz="0" w:space="0" w:color="auto"/>
                <w:left w:val="none" w:sz="0" w:space="0" w:color="auto"/>
                <w:bottom w:val="none" w:sz="0" w:space="0" w:color="auto"/>
                <w:right w:val="none" w:sz="0" w:space="0" w:color="auto"/>
              </w:divBdr>
              <w:divsChild>
                <w:div w:id="15653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7322">
      <w:bodyDiv w:val="1"/>
      <w:marLeft w:val="0"/>
      <w:marRight w:val="0"/>
      <w:marTop w:val="0"/>
      <w:marBottom w:val="0"/>
      <w:divBdr>
        <w:top w:val="none" w:sz="0" w:space="0" w:color="auto"/>
        <w:left w:val="none" w:sz="0" w:space="0" w:color="auto"/>
        <w:bottom w:val="none" w:sz="0" w:space="0" w:color="auto"/>
        <w:right w:val="none" w:sz="0" w:space="0" w:color="auto"/>
      </w:divBdr>
    </w:div>
    <w:div w:id="490171711">
      <w:bodyDiv w:val="1"/>
      <w:marLeft w:val="0"/>
      <w:marRight w:val="0"/>
      <w:marTop w:val="0"/>
      <w:marBottom w:val="0"/>
      <w:divBdr>
        <w:top w:val="none" w:sz="0" w:space="0" w:color="auto"/>
        <w:left w:val="none" w:sz="0" w:space="0" w:color="auto"/>
        <w:bottom w:val="none" w:sz="0" w:space="0" w:color="auto"/>
        <w:right w:val="none" w:sz="0" w:space="0" w:color="auto"/>
      </w:divBdr>
    </w:div>
    <w:div w:id="628172217">
      <w:bodyDiv w:val="1"/>
      <w:marLeft w:val="0"/>
      <w:marRight w:val="0"/>
      <w:marTop w:val="0"/>
      <w:marBottom w:val="0"/>
      <w:divBdr>
        <w:top w:val="none" w:sz="0" w:space="0" w:color="auto"/>
        <w:left w:val="none" w:sz="0" w:space="0" w:color="auto"/>
        <w:bottom w:val="none" w:sz="0" w:space="0" w:color="auto"/>
        <w:right w:val="none" w:sz="0" w:space="0" w:color="auto"/>
      </w:divBdr>
    </w:div>
    <w:div w:id="674302572">
      <w:bodyDiv w:val="1"/>
      <w:marLeft w:val="0"/>
      <w:marRight w:val="0"/>
      <w:marTop w:val="0"/>
      <w:marBottom w:val="0"/>
      <w:divBdr>
        <w:top w:val="none" w:sz="0" w:space="0" w:color="auto"/>
        <w:left w:val="none" w:sz="0" w:space="0" w:color="auto"/>
        <w:bottom w:val="none" w:sz="0" w:space="0" w:color="auto"/>
        <w:right w:val="none" w:sz="0" w:space="0" w:color="auto"/>
      </w:divBdr>
    </w:div>
    <w:div w:id="720709379">
      <w:bodyDiv w:val="1"/>
      <w:marLeft w:val="0"/>
      <w:marRight w:val="0"/>
      <w:marTop w:val="0"/>
      <w:marBottom w:val="0"/>
      <w:divBdr>
        <w:top w:val="none" w:sz="0" w:space="0" w:color="auto"/>
        <w:left w:val="none" w:sz="0" w:space="0" w:color="auto"/>
        <w:bottom w:val="none" w:sz="0" w:space="0" w:color="auto"/>
        <w:right w:val="none" w:sz="0" w:space="0" w:color="auto"/>
      </w:divBdr>
    </w:div>
    <w:div w:id="728116071">
      <w:bodyDiv w:val="1"/>
      <w:marLeft w:val="0"/>
      <w:marRight w:val="0"/>
      <w:marTop w:val="0"/>
      <w:marBottom w:val="0"/>
      <w:divBdr>
        <w:top w:val="none" w:sz="0" w:space="0" w:color="auto"/>
        <w:left w:val="none" w:sz="0" w:space="0" w:color="auto"/>
        <w:bottom w:val="none" w:sz="0" w:space="0" w:color="auto"/>
        <w:right w:val="none" w:sz="0" w:space="0" w:color="auto"/>
      </w:divBdr>
    </w:div>
    <w:div w:id="795948836">
      <w:bodyDiv w:val="1"/>
      <w:marLeft w:val="0"/>
      <w:marRight w:val="0"/>
      <w:marTop w:val="0"/>
      <w:marBottom w:val="0"/>
      <w:divBdr>
        <w:top w:val="none" w:sz="0" w:space="0" w:color="auto"/>
        <w:left w:val="none" w:sz="0" w:space="0" w:color="auto"/>
        <w:bottom w:val="none" w:sz="0" w:space="0" w:color="auto"/>
        <w:right w:val="none" w:sz="0" w:space="0" w:color="auto"/>
      </w:divBdr>
    </w:div>
    <w:div w:id="796752939">
      <w:bodyDiv w:val="1"/>
      <w:marLeft w:val="0"/>
      <w:marRight w:val="0"/>
      <w:marTop w:val="0"/>
      <w:marBottom w:val="0"/>
      <w:divBdr>
        <w:top w:val="none" w:sz="0" w:space="0" w:color="auto"/>
        <w:left w:val="none" w:sz="0" w:space="0" w:color="auto"/>
        <w:bottom w:val="none" w:sz="0" w:space="0" w:color="auto"/>
        <w:right w:val="none" w:sz="0" w:space="0" w:color="auto"/>
      </w:divBdr>
    </w:div>
    <w:div w:id="1118135181">
      <w:bodyDiv w:val="1"/>
      <w:marLeft w:val="0"/>
      <w:marRight w:val="0"/>
      <w:marTop w:val="0"/>
      <w:marBottom w:val="0"/>
      <w:divBdr>
        <w:top w:val="none" w:sz="0" w:space="0" w:color="auto"/>
        <w:left w:val="none" w:sz="0" w:space="0" w:color="auto"/>
        <w:bottom w:val="none" w:sz="0" w:space="0" w:color="auto"/>
        <w:right w:val="none" w:sz="0" w:space="0" w:color="auto"/>
      </w:divBdr>
    </w:div>
    <w:div w:id="1230964274">
      <w:bodyDiv w:val="1"/>
      <w:marLeft w:val="0"/>
      <w:marRight w:val="0"/>
      <w:marTop w:val="0"/>
      <w:marBottom w:val="0"/>
      <w:divBdr>
        <w:top w:val="none" w:sz="0" w:space="0" w:color="auto"/>
        <w:left w:val="none" w:sz="0" w:space="0" w:color="auto"/>
        <w:bottom w:val="none" w:sz="0" w:space="0" w:color="auto"/>
        <w:right w:val="none" w:sz="0" w:space="0" w:color="auto"/>
      </w:divBdr>
    </w:div>
    <w:div w:id="1254316841">
      <w:bodyDiv w:val="1"/>
      <w:marLeft w:val="0"/>
      <w:marRight w:val="0"/>
      <w:marTop w:val="0"/>
      <w:marBottom w:val="0"/>
      <w:divBdr>
        <w:top w:val="none" w:sz="0" w:space="0" w:color="auto"/>
        <w:left w:val="none" w:sz="0" w:space="0" w:color="auto"/>
        <w:bottom w:val="none" w:sz="0" w:space="0" w:color="auto"/>
        <w:right w:val="none" w:sz="0" w:space="0" w:color="auto"/>
      </w:divBdr>
    </w:div>
    <w:div w:id="1499229289">
      <w:bodyDiv w:val="1"/>
      <w:marLeft w:val="0"/>
      <w:marRight w:val="0"/>
      <w:marTop w:val="0"/>
      <w:marBottom w:val="0"/>
      <w:divBdr>
        <w:top w:val="none" w:sz="0" w:space="0" w:color="auto"/>
        <w:left w:val="none" w:sz="0" w:space="0" w:color="auto"/>
        <w:bottom w:val="none" w:sz="0" w:space="0" w:color="auto"/>
        <w:right w:val="none" w:sz="0" w:space="0" w:color="auto"/>
      </w:divBdr>
    </w:div>
    <w:div w:id="1512186796">
      <w:bodyDiv w:val="1"/>
      <w:marLeft w:val="0"/>
      <w:marRight w:val="0"/>
      <w:marTop w:val="0"/>
      <w:marBottom w:val="0"/>
      <w:divBdr>
        <w:top w:val="none" w:sz="0" w:space="0" w:color="auto"/>
        <w:left w:val="none" w:sz="0" w:space="0" w:color="auto"/>
        <w:bottom w:val="none" w:sz="0" w:space="0" w:color="auto"/>
        <w:right w:val="none" w:sz="0" w:space="0" w:color="auto"/>
      </w:divBdr>
    </w:div>
    <w:div w:id="1730571726">
      <w:bodyDiv w:val="1"/>
      <w:marLeft w:val="0"/>
      <w:marRight w:val="0"/>
      <w:marTop w:val="0"/>
      <w:marBottom w:val="0"/>
      <w:divBdr>
        <w:top w:val="none" w:sz="0" w:space="0" w:color="auto"/>
        <w:left w:val="none" w:sz="0" w:space="0" w:color="auto"/>
        <w:bottom w:val="none" w:sz="0" w:space="0" w:color="auto"/>
        <w:right w:val="none" w:sz="0" w:space="0" w:color="auto"/>
      </w:divBdr>
    </w:div>
    <w:div w:id="1751926561">
      <w:bodyDiv w:val="1"/>
      <w:marLeft w:val="0"/>
      <w:marRight w:val="0"/>
      <w:marTop w:val="0"/>
      <w:marBottom w:val="0"/>
      <w:divBdr>
        <w:top w:val="none" w:sz="0" w:space="0" w:color="auto"/>
        <w:left w:val="none" w:sz="0" w:space="0" w:color="auto"/>
        <w:bottom w:val="none" w:sz="0" w:space="0" w:color="auto"/>
        <w:right w:val="none" w:sz="0" w:space="0" w:color="auto"/>
      </w:divBdr>
    </w:div>
    <w:div w:id="1832985363">
      <w:bodyDiv w:val="1"/>
      <w:marLeft w:val="0"/>
      <w:marRight w:val="0"/>
      <w:marTop w:val="0"/>
      <w:marBottom w:val="0"/>
      <w:divBdr>
        <w:top w:val="none" w:sz="0" w:space="0" w:color="auto"/>
        <w:left w:val="none" w:sz="0" w:space="0" w:color="auto"/>
        <w:bottom w:val="none" w:sz="0" w:space="0" w:color="auto"/>
        <w:right w:val="none" w:sz="0" w:space="0" w:color="auto"/>
      </w:divBdr>
    </w:div>
    <w:div w:id="1999069065">
      <w:bodyDiv w:val="1"/>
      <w:marLeft w:val="0"/>
      <w:marRight w:val="0"/>
      <w:marTop w:val="0"/>
      <w:marBottom w:val="0"/>
      <w:divBdr>
        <w:top w:val="none" w:sz="0" w:space="0" w:color="auto"/>
        <w:left w:val="none" w:sz="0" w:space="0" w:color="auto"/>
        <w:bottom w:val="none" w:sz="0" w:space="0" w:color="auto"/>
        <w:right w:val="none" w:sz="0" w:space="0" w:color="auto"/>
      </w:divBdr>
    </w:div>
    <w:div w:id="20185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compare-fractions-less-than-one-c4ukcc" TargetMode="External"/><Relationship Id="rId13" Type="http://schemas.openxmlformats.org/officeDocument/2006/relationships/hyperlink" Target="https://classroom.thenational.academy/lessons/embed-previous-fraction-work-using-a-linear-model-cgt30e" TargetMode="External"/><Relationship Id="rId18" Type="http://schemas.openxmlformats.org/officeDocument/2006/relationships/hyperlink" Target="https://classroom.thenational.academy/lessons/decimal-equivalents-of-fractions-cnh32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lassroom.thenational.academy/lessons/to-explore-and-respond-to-john-lyons-poetry-dancing-in-the-rain-c8u32c" TargetMode="External"/><Relationship Id="rId12" Type="http://schemas.openxmlformats.org/officeDocument/2006/relationships/hyperlink" Target="https://classroom.thenational.academy/lessons/compare-fractions-greater-than-one-c8vkgr" TargetMode="External"/><Relationship Id="rId17" Type="http://schemas.openxmlformats.org/officeDocument/2006/relationships/hyperlink" Target="https://classroom.thenational.academy/lessons/to-practise-and-apply-knowledge-of-suffixes-ous-including-test-c9gkgt" TargetMode="External"/><Relationship Id="rId2" Type="http://schemas.openxmlformats.org/officeDocument/2006/relationships/styles" Target="styles.xml"/><Relationship Id="rId16" Type="http://schemas.openxmlformats.org/officeDocument/2006/relationships/hyperlink" Target="https://classroom.thenational.academy/lessons/assign-unit-fraction-names-and-notation-to-3d-representations-64vk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to-develop-a-rich-understanding-of-words-associated-with-happiness-part-1-ccrp2c" TargetMode="External"/><Relationship Id="rId5" Type="http://schemas.openxmlformats.org/officeDocument/2006/relationships/footnotes" Target="footnotes.xml"/><Relationship Id="rId15" Type="http://schemas.openxmlformats.org/officeDocument/2006/relationships/hyperlink" Target="https://classroom.thenational.academy/lessons/decimal-and-fraction-equivalence-cngk8r" TargetMode="External"/><Relationship Id="rId10" Type="http://schemas.openxmlformats.org/officeDocument/2006/relationships/hyperlink" Target="https://hourofcode.com/flap" TargetMode="External"/><Relationship Id="rId19" Type="http://schemas.openxmlformats.org/officeDocument/2006/relationships/hyperlink" Target="https://classroom.thenational.academy/lessons/assign-unit-fraction-names-and-notation-to-equal-parts-of-quantities-64ukec" TargetMode="External"/><Relationship Id="rId4" Type="http://schemas.openxmlformats.org/officeDocument/2006/relationships/webSettings" Target="webSettings.xml"/><Relationship Id="rId9" Type="http://schemas.openxmlformats.org/officeDocument/2006/relationships/hyperlink" Target="https://classroom.thenational.academy/lessons/name-unit-fractions-and-match-them-with-the-fraction-notation-and-a-representation-chgk8c" TargetMode="External"/><Relationship Id="rId14" Type="http://schemas.openxmlformats.org/officeDocument/2006/relationships/hyperlink" Target="https://classroom.thenational.academy/lessons/to-explore-and-respond-to-john-lyons-poetry-dancing-in-the-rain-part-2-6xgke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Winders</dc:creator>
  <cp:keywords/>
  <dc:description/>
  <cp:lastModifiedBy>Kelly Barker</cp:lastModifiedBy>
  <cp:revision>2</cp:revision>
  <dcterms:created xsi:type="dcterms:W3CDTF">2021-06-21T08:22:00Z</dcterms:created>
  <dcterms:modified xsi:type="dcterms:W3CDTF">2021-06-21T08:22:00Z</dcterms:modified>
</cp:coreProperties>
</file>