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53"/>
        <w:gridCol w:w="366"/>
        <w:gridCol w:w="3036"/>
        <w:gridCol w:w="3544"/>
        <w:gridCol w:w="341"/>
        <w:gridCol w:w="1927"/>
        <w:gridCol w:w="1595"/>
      </w:tblGrid>
      <w:tr w:rsidR="008B3C2C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:rsidR="008B3C2C" w:rsidRPr="00C67646" w:rsidRDefault="008B3C2C" w:rsidP="00647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>
              <w:rPr>
                <w:rFonts w:ascii="Comic Sans MS" w:hAnsi="Comic Sans MS"/>
                <w:b/>
                <w:color w:val="00B0F0"/>
              </w:rPr>
              <w:t>RECEPTION</w:t>
            </w:r>
            <w:r>
              <w:rPr>
                <w:rFonts w:ascii="Comic Sans MS" w:hAnsi="Comic Sans MS"/>
              </w:rPr>
              <w:t xml:space="preserve">             Teacher:  </w:t>
            </w:r>
            <w:r>
              <w:rPr>
                <w:rFonts w:ascii="Comic Sans MS" w:hAnsi="Comic Sans MS"/>
                <w:b/>
                <w:color w:val="00B0F0"/>
              </w:rPr>
              <w:t>Ms Holding / Miss Boughey</w:t>
            </w:r>
            <w:r>
              <w:rPr>
                <w:rFonts w:ascii="Comic Sans MS" w:hAnsi="Comic Sans MS"/>
              </w:rPr>
              <w:t xml:space="preserve">                                       Week Begining:</w:t>
            </w:r>
            <w:r w:rsidR="006471D0">
              <w:rPr>
                <w:rFonts w:ascii="Comic Sans MS" w:hAnsi="Comic Sans MS"/>
                <w:b/>
                <w:color w:val="00B0F0"/>
              </w:rPr>
              <w:t>04/01/2021</w:t>
            </w:r>
          </w:p>
        </w:tc>
      </w:tr>
      <w:tr w:rsidR="008B3C2C" w:rsidTr="005363D3">
        <w:trPr>
          <w:tblHeader/>
        </w:trPr>
        <w:tc>
          <w:tcPr>
            <w:tcW w:w="536" w:type="dxa"/>
            <w:shd w:val="clear" w:color="auto" w:fill="E7E6E6" w:themeFill="background2"/>
          </w:tcPr>
          <w:p w:rsidR="008B3C2C" w:rsidRDefault="008B3C2C" w:rsidP="008B3C2C"/>
        </w:tc>
        <w:tc>
          <w:tcPr>
            <w:tcW w:w="2553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366" w:type="dxa"/>
            <w:shd w:val="clear" w:color="auto" w:fill="00B0F0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9.15-10.00</w:t>
            </w:r>
          </w:p>
        </w:tc>
        <w:tc>
          <w:tcPr>
            <w:tcW w:w="3544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 – 11.30</w:t>
            </w:r>
          </w:p>
        </w:tc>
        <w:tc>
          <w:tcPr>
            <w:tcW w:w="341" w:type="dxa"/>
            <w:shd w:val="clear" w:color="auto" w:fill="00B0F0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 – 2.30</w:t>
            </w:r>
          </w:p>
        </w:tc>
      </w:tr>
      <w:tr w:rsidR="008B3C2C" w:rsidTr="005363D3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553" w:type="dxa"/>
          </w:tcPr>
          <w:p w:rsidR="008B3C2C" w:rsidRPr="006132A1" w:rsidRDefault="006471D0" w:rsidP="008B3C2C">
            <w:pPr>
              <w:rPr>
                <w:rFonts w:ascii="Comic Sans MS" w:hAnsi="Comic Sans MS"/>
                <w:sz w:val="28"/>
                <w:szCs w:val="28"/>
              </w:rPr>
            </w:pPr>
            <w:r w:rsidRPr="006132A1">
              <w:rPr>
                <w:rFonts w:ascii="Comic Sans MS" w:hAnsi="Comic Sans MS"/>
                <w:sz w:val="28"/>
                <w:szCs w:val="28"/>
              </w:rPr>
              <w:t>INSET</w:t>
            </w:r>
          </w:p>
        </w:tc>
        <w:tc>
          <w:tcPr>
            <w:tcW w:w="366" w:type="dxa"/>
            <w:vMerge w:val="restart"/>
            <w:shd w:val="clear" w:color="auto" w:fill="00B0F0"/>
            <w:textDirection w:val="tbRl"/>
          </w:tcPr>
          <w:p w:rsidR="008B3C2C" w:rsidRDefault="008B3C2C" w:rsidP="008B3C2C">
            <w:pPr>
              <w:ind w:left="113" w:right="113"/>
              <w:jc w:val="center"/>
            </w:pPr>
          </w:p>
        </w:tc>
        <w:tc>
          <w:tcPr>
            <w:tcW w:w="3036" w:type="dxa"/>
          </w:tcPr>
          <w:p w:rsidR="008B3C2C" w:rsidRPr="00D32006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8B3C2C" w:rsidRPr="001A6A57" w:rsidRDefault="008B3C2C" w:rsidP="0072128D">
            <w:pPr>
              <w:rPr>
                <w:rFonts w:ascii="Comic Sans MS" w:hAnsi="Comic Sans MS"/>
              </w:rPr>
            </w:pPr>
          </w:p>
        </w:tc>
        <w:tc>
          <w:tcPr>
            <w:tcW w:w="341" w:type="dxa"/>
            <w:vMerge w:val="restart"/>
            <w:shd w:val="clear" w:color="auto" w:fill="00B0F0"/>
            <w:textDirection w:val="tbRl"/>
          </w:tcPr>
          <w:p w:rsidR="008B3C2C" w:rsidRPr="008B5C8B" w:rsidRDefault="008B3C2C" w:rsidP="008B3C2C">
            <w:pPr>
              <w:ind w:left="113" w:right="113"/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927" w:type="dxa"/>
          </w:tcPr>
          <w:p w:rsidR="008B3C2C" w:rsidRPr="008B5C8B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595" w:type="dxa"/>
          </w:tcPr>
          <w:p w:rsidR="008B3C2C" w:rsidRPr="008B5C8B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8B3C2C" w:rsidTr="005363D3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Tuesday</w:t>
            </w:r>
          </w:p>
        </w:tc>
        <w:tc>
          <w:tcPr>
            <w:tcW w:w="2553" w:type="dxa"/>
          </w:tcPr>
          <w:p w:rsidR="008B3C2C" w:rsidRPr="006132A1" w:rsidRDefault="006471D0" w:rsidP="008B3C2C">
            <w:pPr>
              <w:rPr>
                <w:rFonts w:ascii="Comic Sans MS" w:hAnsi="Comic Sans MS"/>
                <w:sz w:val="28"/>
                <w:szCs w:val="28"/>
              </w:rPr>
            </w:pPr>
            <w:r w:rsidRPr="006132A1">
              <w:rPr>
                <w:rFonts w:ascii="Comic Sans MS" w:hAnsi="Comic Sans MS"/>
                <w:sz w:val="28"/>
                <w:szCs w:val="28"/>
              </w:rPr>
              <w:t>PREPARATION FOR REMOTE LEARNING</w:t>
            </w:r>
          </w:p>
        </w:tc>
        <w:tc>
          <w:tcPr>
            <w:tcW w:w="366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036" w:type="dxa"/>
          </w:tcPr>
          <w:p w:rsidR="008B3C2C" w:rsidRPr="00790F29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8B3C2C" w:rsidRPr="00790F29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341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1927" w:type="dxa"/>
          </w:tcPr>
          <w:p w:rsidR="008B3C2C" w:rsidRPr="007739CA" w:rsidRDefault="008B3C2C" w:rsidP="008B3C2C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5" w:type="dxa"/>
          </w:tcPr>
          <w:p w:rsidR="008B3C2C" w:rsidRPr="00852324" w:rsidRDefault="008B3C2C" w:rsidP="008B3C2C">
            <w:pPr>
              <w:rPr>
                <w:rFonts w:ascii="Comic Sans MS" w:hAnsi="Comic Sans MS"/>
              </w:rPr>
            </w:pPr>
          </w:p>
        </w:tc>
      </w:tr>
      <w:tr w:rsidR="008B3C2C" w:rsidTr="005363D3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553" w:type="dxa"/>
          </w:tcPr>
          <w:p w:rsidR="008B3C2C" w:rsidRDefault="006132A1" w:rsidP="006132A1">
            <w:r>
              <w:rPr>
                <w:rFonts w:ascii="Kristen ITC" w:hAnsi="Kristen ITC"/>
                <w:i/>
                <w:color w:val="FF0000"/>
              </w:rPr>
              <w:t>Welcome back.</w:t>
            </w:r>
            <w:r>
              <w:rPr>
                <w:rFonts w:ascii="Kristen ITC" w:hAnsi="Kristen ITC"/>
                <w:i/>
                <w:color w:val="FF0000"/>
              </w:rPr>
              <w:br/>
              <w:t>We hope you had a lovely Christmas and a Happy New Year.</w:t>
            </w:r>
            <w:r>
              <w:rPr>
                <w:rFonts w:ascii="Kristen ITC" w:hAnsi="Kristen ITC"/>
                <w:i/>
                <w:color w:val="FF0000"/>
              </w:rPr>
              <w:br/>
            </w:r>
            <w:r>
              <w:rPr>
                <w:rFonts w:ascii="Kristen ITC" w:hAnsi="Kristen ITC"/>
                <w:i/>
                <w:color w:val="FF0000"/>
              </w:rPr>
              <w:br/>
              <w:t>Please use this timetable to help complete activities at home.</w:t>
            </w:r>
          </w:p>
        </w:tc>
        <w:tc>
          <w:tcPr>
            <w:tcW w:w="366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036" w:type="dxa"/>
          </w:tcPr>
          <w:p w:rsidR="008B3C2C" w:rsidRPr="00BF2FEA" w:rsidRDefault="008B3C2C" w:rsidP="006132A1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Phonics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Access your daily RWI phonics session through Microsoft Teams.</w:t>
            </w:r>
            <w:r w:rsidR="0072128D" w:rsidRPr="00BF2FEA">
              <w:rPr>
                <w:rFonts w:ascii="Comic Sans MS" w:hAnsi="Comic Sans MS"/>
              </w:rPr>
              <w:br/>
            </w:r>
            <w:r w:rsidR="0072128D" w:rsidRPr="00BF2FEA">
              <w:rPr>
                <w:rFonts w:ascii="Comic Sans MS" w:hAnsi="Comic Sans MS"/>
                <w:b/>
              </w:rPr>
              <w:t xml:space="preserve">Consolidation </w:t>
            </w:r>
            <w:r w:rsidR="0072128D" w:rsidRPr="00BF2FEA">
              <w:rPr>
                <w:rFonts w:ascii="Comic Sans MS" w:hAnsi="Comic Sans MS"/>
                <w:b/>
              </w:rPr>
              <w:sym w:font="Wingdings" w:char="F0E0"/>
            </w:r>
            <w:r w:rsidR="0072128D" w:rsidRPr="00BF2FEA">
              <w:rPr>
                <w:rFonts w:ascii="Comic Sans MS" w:hAnsi="Comic Sans MS"/>
                <w:b/>
              </w:rPr>
              <w:t xml:space="preserve"> recap sounds taught so far.</w:t>
            </w:r>
            <w:r w:rsidR="006132A1" w:rsidRPr="00BF2FEA">
              <w:rPr>
                <w:rFonts w:ascii="Comic Sans MS" w:hAnsi="Comic Sans MS"/>
                <w:b/>
              </w:rPr>
              <w:br/>
            </w:r>
            <w:r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t xml:space="preserve">Blending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6132A1" w:rsidRPr="00BF2FEA">
              <w:rPr>
                <w:rFonts w:ascii="Comic Sans MS" w:hAnsi="Comic Sans MS"/>
              </w:rPr>
              <w:t xml:space="preserve"> Lesson 1</w:t>
            </w:r>
            <w:r w:rsidR="006132A1"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br/>
              <w:t xml:space="preserve">Reading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6132A1" w:rsidRPr="00BF2FEA">
              <w:rPr>
                <w:rFonts w:ascii="Comic Sans MS" w:hAnsi="Comic Sans MS"/>
              </w:rPr>
              <w:t xml:space="preserve"> Lesson 1</w:t>
            </w:r>
            <w:r w:rsidR="006132A1"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br/>
              <w:t xml:space="preserve">Spelling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6132A1" w:rsidRPr="00BF2FEA">
              <w:rPr>
                <w:rFonts w:ascii="Comic Sans MS" w:hAnsi="Comic Sans MS"/>
              </w:rPr>
              <w:t xml:space="preserve"> Lesson 1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Log onto oxford owl and explore phonics/reading activities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hyperlink r:id="rId7" w:history="1">
              <w:r w:rsidRPr="00BF2FEA">
                <w:rPr>
                  <w:rStyle w:val="Hyperlink"/>
                  <w:rFonts w:ascii="Comic Sans MS" w:hAnsi="Comic Sans MS"/>
                </w:rPr>
                <w:t>https://www.oxfordowl.co.uk/</w:t>
              </w:r>
            </w:hyperlink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</w:p>
        </w:tc>
        <w:tc>
          <w:tcPr>
            <w:tcW w:w="3544" w:type="dxa"/>
          </w:tcPr>
          <w:p w:rsidR="008B3C2C" w:rsidRPr="00BF2FEA" w:rsidRDefault="008B3C2C" w:rsidP="008B3C2C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Numbers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Subitise practise</w:t>
            </w:r>
            <w:r w:rsidRPr="00BF2FEA">
              <w:rPr>
                <w:rFonts w:ascii="Comic Sans MS" w:hAnsi="Comic Sans MS"/>
              </w:rPr>
              <w:br/>
            </w:r>
            <w:hyperlink r:id="rId8" w:history="1">
              <w:r w:rsidRPr="00BF2FEA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</w:rPr>
              <w:t>Number formation – get a pencil and some paper ready!</w:t>
            </w:r>
            <w:r w:rsidRPr="00BF2FEA">
              <w:rPr>
                <w:rFonts w:ascii="Comic Sans MS" w:hAnsi="Comic Sans MS"/>
              </w:rPr>
              <w:br/>
            </w:r>
            <w:hyperlink r:id="rId9" w:history="1">
              <w:r w:rsidRPr="00BF2FEA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Pr="00BF2FEA" w:rsidRDefault="008B3C2C" w:rsidP="00BF2FEA">
            <w:pPr>
              <w:rPr>
                <w:rFonts w:ascii="Comic Sans MS" w:eastAsia="Times New Roman" w:hAnsi="Comic Sans MS" w:cs="Segoe UI"/>
                <w:lang w:eastAsia="en-GB"/>
              </w:rPr>
            </w:pPr>
            <w:r w:rsidRPr="00BF2FEA">
              <w:rPr>
                <w:rFonts w:ascii="Comic Sans MS" w:eastAsia="Times New Roman" w:hAnsi="Comic Sans MS" w:cs="Segoe UI"/>
                <w:lang w:eastAsia="en-GB"/>
              </w:rPr>
              <w:br/>
            </w:r>
            <w:r w:rsidR="006132A1" w:rsidRPr="00BF2FEA">
              <w:rPr>
                <w:rFonts w:ascii="Comic Sans MS" w:hAnsi="Comic Sans MS"/>
              </w:rPr>
              <w:t>Write numbers 1-10 and cut them out to make number flashcards</w:t>
            </w:r>
            <w:r w:rsidR="00992BA7" w:rsidRPr="00BF2FEA">
              <w:rPr>
                <w:rFonts w:ascii="Comic Sans MS" w:hAnsi="Comic Sans MS"/>
              </w:rPr>
              <w:t>. Let a grown up flash them and you tell them what number you can see. Swap turns and you flash them to a grown up.</w:t>
            </w:r>
          </w:p>
        </w:tc>
        <w:tc>
          <w:tcPr>
            <w:tcW w:w="341" w:type="dxa"/>
            <w:vMerge/>
            <w:shd w:val="clear" w:color="auto" w:fill="00B0F0"/>
          </w:tcPr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:rsidR="008B3C2C" w:rsidRPr="00BF2FEA" w:rsidRDefault="006132A1" w:rsidP="006132A1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EAD</w:t>
            </w:r>
            <w:r w:rsidR="008B3C2C" w:rsidRPr="00BF2FEA">
              <w:rPr>
                <w:rFonts w:ascii="Comic Sans MS" w:hAnsi="Comic Sans MS"/>
              </w:rPr>
              <w:br/>
            </w:r>
            <w:r w:rsidR="008B3C2C" w:rsidRPr="00BF2FEA">
              <w:rPr>
                <w:rFonts w:ascii="Comic Sans MS" w:hAnsi="Comic Sans MS"/>
              </w:rPr>
              <w:br/>
            </w:r>
            <w:r w:rsidRPr="00BF2FEA">
              <w:rPr>
                <w:rFonts w:ascii="Comic Sans MS" w:hAnsi="Comic Sans MS"/>
              </w:rPr>
              <w:t>Draw a large snow man (A4)</w:t>
            </w:r>
            <w:r w:rsidRPr="00BF2FEA">
              <w:rPr>
                <w:rFonts w:ascii="Comic Sans MS" w:hAnsi="Comic Sans MS"/>
              </w:rPr>
              <w:br/>
            </w:r>
            <w:r w:rsidRPr="00BF2FEA">
              <w:rPr>
                <w:rFonts w:ascii="Comic Sans MS" w:hAnsi="Comic Sans MS"/>
              </w:rPr>
              <w:br/>
              <w:t>(We are going to use this in tomorrow’s maths lesson)</w:t>
            </w:r>
          </w:p>
        </w:tc>
        <w:tc>
          <w:tcPr>
            <w:tcW w:w="1595" w:type="dxa"/>
          </w:tcPr>
          <w:p w:rsidR="008B3C2C" w:rsidRPr="00BF2FEA" w:rsidRDefault="008B3C2C" w:rsidP="00790F29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Story time</w:t>
            </w:r>
            <w:r w:rsidRPr="00BF2FEA">
              <w:rPr>
                <w:rFonts w:ascii="Comic Sans MS" w:hAnsi="Comic Sans MS"/>
              </w:rPr>
              <w:br/>
            </w:r>
            <w:r w:rsidRPr="00BF2FEA">
              <w:rPr>
                <w:rFonts w:ascii="Comic Sans MS" w:hAnsi="Comic Sans MS"/>
              </w:rPr>
              <w:br/>
            </w:r>
            <w:r w:rsidR="005363D3" w:rsidRPr="00BF2FEA">
              <w:rPr>
                <w:rFonts w:ascii="Comic Sans MS" w:hAnsi="Comic Sans MS"/>
              </w:rPr>
              <w:t>Use Microsoft Teams to access</w:t>
            </w:r>
            <w:r w:rsidR="006132A1" w:rsidRPr="00BF2FEA">
              <w:rPr>
                <w:rFonts w:ascii="Comic Sans MS" w:hAnsi="Comic Sans MS"/>
              </w:rPr>
              <w:t xml:space="preserve"> story time.</w:t>
            </w: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</w:tc>
      </w:tr>
      <w:tr w:rsidR="008B3C2C" w:rsidTr="005363D3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Thursday</w:t>
            </w:r>
          </w:p>
        </w:tc>
        <w:tc>
          <w:tcPr>
            <w:tcW w:w="2553" w:type="dxa"/>
          </w:tcPr>
          <w:p w:rsidR="008B3C2C" w:rsidRPr="002D4F24" w:rsidRDefault="008B3C2C" w:rsidP="008B3C2C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Please keep using this timetable to guide you through daily activities and challenges.</w:t>
            </w:r>
          </w:p>
          <w:p w:rsidR="008B3C2C" w:rsidRDefault="008B3C2C" w:rsidP="008B3C2C"/>
        </w:tc>
        <w:tc>
          <w:tcPr>
            <w:tcW w:w="366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036" w:type="dxa"/>
          </w:tcPr>
          <w:p w:rsidR="008B3C2C" w:rsidRPr="00BF2FEA" w:rsidRDefault="008B3C2C" w:rsidP="008B3C2C">
            <w:pPr>
              <w:rPr>
                <w:rStyle w:val="Hyperlink"/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Phonics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Access your daily RWI phonics session through Microsoft Teams.</w:t>
            </w:r>
            <w:r w:rsidR="0072128D" w:rsidRPr="00BF2FEA">
              <w:rPr>
                <w:rFonts w:ascii="Comic Sans MS" w:hAnsi="Comic Sans MS"/>
              </w:rPr>
              <w:br/>
            </w:r>
            <w:r w:rsidR="0072128D" w:rsidRPr="00BF2FEA">
              <w:rPr>
                <w:rFonts w:ascii="Comic Sans MS" w:hAnsi="Comic Sans MS"/>
                <w:b/>
              </w:rPr>
              <w:t xml:space="preserve">Consolidation </w:t>
            </w:r>
            <w:r w:rsidR="0072128D" w:rsidRPr="00BF2FEA">
              <w:rPr>
                <w:rFonts w:ascii="Comic Sans MS" w:hAnsi="Comic Sans MS"/>
                <w:b/>
              </w:rPr>
              <w:sym w:font="Wingdings" w:char="F0E0"/>
            </w:r>
            <w:r w:rsidR="0072128D" w:rsidRPr="00BF2FEA">
              <w:rPr>
                <w:rFonts w:ascii="Comic Sans MS" w:hAnsi="Comic Sans MS"/>
                <w:b/>
              </w:rPr>
              <w:t xml:space="preserve"> recap sounds taught so far.</w:t>
            </w:r>
            <w:r w:rsidR="006132A1" w:rsidRPr="00BF2FEA">
              <w:rPr>
                <w:rFonts w:ascii="Comic Sans MS" w:hAnsi="Comic Sans MS"/>
                <w:b/>
              </w:rPr>
              <w:br/>
            </w:r>
            <w:r w:rsidR="006132A1" w:rsidRPr="00BF2FEA">
              <w:rPr>
                <w:rFonts w:ascii="Comic Sans MS" w:hAnsi="Comic Sans MS"/>
                <w:b/>
              </w:rPr>
              <w:br/>
            </w:r>
            <w:r w:rsidR="006132A1" w:rsidRPr="00BF2FEA">
              <w:rPr>
                <w:rFonts w:ascii="Comic Sans MS" w:hAnsi="Comic Sans MS"/>
              </w:rPr>
              <w:t xml:space="preserve">Blending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6132A1" w:rsidRPr="00BF2FEA">
              <w:rPr>
                <w:rFonts w:ascii="Comic Sans MS" w:hAnsi="Comic Sans MS"/>
              </w:rPr>
              <w:t xml:space="preserve"> Lesson 2</w:t>
            </w:r>
            <w:r w:rsidR="006132A1"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br/>
              <w:t xml:space="preserve">Reading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6132A1" w:rsidRPr="00BF2FEA">
              <w:rPr>
                <w:rFonts w:ascii="Comic Sans MS" w:hAnsi="Comic Sans MS"/>
              </w:rPr>
              <w:t xml:space="preserve"> Lesson 2</w:t>
            </w:r>
            <w:r w:rsidR="006132A1"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br/>
              <w:t xml:space="preserve">Spelling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6132A1" w:rsidRPr="00BF2FEA">
              <w:rPr>
                <w:rFonts w:ascii="Comic Sans MS" w:hAnsi="Comic Sans MS"/>
              </w:rPr>
              <w:t xml:space="preserve"> Lesson 2</w:t>
            </w:r>
            <w:r w:rsidR="006132A1" w:rsidRPr="00BF2FEA">
              <w:rPr>
                <w:rFonts w:ascii="Comic Sans MS" w:hAnsi="Comic Sans MS"/>
                <w:b/>
              </w:rPr>
              <w:br/>
            </w:r>
            <w:r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Log onto oxford owl and explore phonics/reading activities</w:t>
            </w:r>
            <w:r w:rsidRPr="00BF2FEA">
              <w:rPr>
                <w:rFonts w:ascii="Comic Sans MS" w:hAnsi="Comic Sans MS"/>
                <w:u w:val="single"/>
              </w:rPr>
              <w:br/>
            </w:r>
            <w:hyperlink r:id="rId10" w:history="1">
              <w:r w:rsidRPr="00BF2FEA">
                <w:rPr>
                  <w:rStyle w:val="Hyperlink"/>
                  <w:rFonts w:ascii="Comic Sans MS" w:hAnsi="Comic Sans MS"/>
                </w:rPr>
                <w:t>https://www.oxfordowl.co.uk/</w:t>
              </w:r>
            </w:hyperlink>
          </w:p>
          <w:p w:rsidR="008B3C2C" w:rsidRPr="00BF2FEA" w:rsidRDefault="008B3C2C" w:rsidP="008B3C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C2C" w:rsidRPr="00BF2FEA" w:rsidRDefault="008B3C2C" w:rsidP="008B3C2C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 xml:space="preserve">Numbers 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Subitise practise</w:t>
            </w:r>
            <w:r w:rsidRPr="00BF2FEA">
              <w:rPr>
                <w:rFonts w:ascii="Comic Sans MS" w:hAnsi="Comic Sans MS"/>
              </w:rPr>
              <w:br/>
            </w:r>
            <w:hyperlink r:id="rId11" w:history="1">
              <w:r w:rsidRPr="00BF2FEA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</w:rPr>
              <w:t>Number formation – get a pencil and some paper ready!</w:t>
            </w:r>
            <w:r w:rsidRPr="00BF2FEA">
              <w:rPr>
                <w:rFonts w:ascii="Comic Sans MS" w:hAnsi="Comic Sans MS"/>
              </w:rPr>
              <w:br/>
            </w:r>
            <w:hyperlink r:id="rId12" w:history="1">
              <w:r w:rsidRPr="00BF2FEA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  <w:p w:rsidR="008B3C2C" w:rsidRPr="00BF2FEA" w:rsidRDefault="006132A1" w:rsidP="00992BA7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</w:rPr>
              <w:t xml:space="preserve">Using the </w:t>
            </w:r>
            <w:proofErr w:type="gramStart"/>
            <w:r w:rsidR="00992BA7" w:rsidRPr="00BF2FEA">
              <w:rPr>
                <w:rFonts w:ascii="Comic Sans MS" w:hAnsi="Comic Sans MS"/>
              </w:rPr>
              <w:t>snowman</w:t>
            </w:r>
            <w:proofErr w:type="gramEnd"/>
            <w:r w:rsidR="00992BA7" w:rsidRPr="00BF2FEA">
              <w:rPr>
                <w:rFonts w:ascii="Comic Sans MS" w:hAnsi="Comic Sans MS"/>
              </w:rPr>
              <w:t xml:space="preserve"> </w:t>
            </w:r>
            <w:r w:rsidRPr="00BF2FEA">
              <w:rPr>
                <w:rFonts w:ascii="Comic Sans MS" w:hAnsi="Comic Sans MS"/>
              </w:rPr>
              <w:t>you drew yesterday a</w:t>
            </w:r>
            <w:r w:rsidR="005363D3" w:rsidRPr="00BF2FEA">
              <w:rPr>
                <w:rFonts w:ascii="Comic Sans MS" w:hAnsi="Comic Sans MS"/>
              </w:rPr>
              <w:t xml:space="preserve">nd the flashcards you made, </w:t>
            </w:r>
            <w:r w:rsidR="00992BA7" w:rsidRPr="00BF2FEA">
              <w:rPr>
                <w:rFonts w:ascii="Comic Sans MS" w:hAnsi="Comic Sans MS"/>
              </w:rPr>
              <w:t xml:space="preserve">gather </w:t>
            </w:r>
            <w:r w:rsidRPr="00BF2FEA">
              <w:rPr>
                <w:rFonts w:ascii="Comic Sans MS" w:hAnsi="Comic Sans MS"/>
              </w:rPr>
              <w:t xml:space="preserve">some small objects e.g. buttons or rice crispies etc. </w:t>
            </w:r>
            <w:r w:rsidR="00992BA7" w:rsidRPr="00BF2FEA">
              <w:rPr>
                <w:rFonts w:ascii="Comic Sans MS" w:hAnsi="Comic Sans MS"/>
              </w:rPr>
              <w:t xml:space="preserve">Play the game put the buttons on the snowman. Place the number cards faced down, turn a card over and put the corresponding number of buttons on your snowman. Repeat as necessary. </w:t>
            </w:r>
          </w:p>
        </w:tc>
        <w:tc>
          <w:tcPr>
            <w:tcW w:w="341" w:type="dxa"/>
            <w:vMerge/>
            <w:shd w:val="clear" w:color="auto" w:fill="00B0F0"/>
          </w:tcPr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:rsidR="008B3C2C" w:rsidRPr="00BF2FEA" w:rsidRDefault="00992BA7" w:rsidP="008B3C2C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Relaxation Time</w:t>
            </w:r>
            <w:r w:rsidR="008B3C2C" w:rsidRPr="00BF2FEA">
              <w:rPr>
                <w:rFonts w:ascii="Comic Sans MS" w:hAnsi="Comic Sans MS"/>
                <w:b/>
                <w:u w:val="single"/>
              </w:rPr>
              <w:br/>
            </w:r>
            <w:r w:rsidR="008B3C2C" w:rsidRPr="00BF2FEA">
              <w:rPr>
                <w:rFonts w:ascii="Comic Sans MS" w:hAnsi="Comic Sans MS"/>
              </w:rPr>
              <w:br/>
            </w:r>
          </w:p>
          <w:p w:rsidR="00992BA7" w:rsidRPr="00BF2FEA" w:rsidRDefault="00992BA7" w:rsidP="00992BA7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</w:rPr>
              <w:t>Turn the lights of, find a dark spot, lie down, close your eyes, play this music and relax!</w:t>
            </w:r>
          </w:p>
          <w:p w:rsidR="00992BA7" w:rsidRPr="00BF2FEA" w:rsidRDefault="00992BA7" w:rsidP="00992BA7">
            <w:pPr>
              <w:rPr>
                <w:rFonts w:ascii="Comic Sans MS" w:hAnsi="Comic Sans MS"/>
              </w:rPr>
            </w:pPr>
            <w:hyperlink r:id="rId13" w:history="1">
              <w:r w:rsidRPr="00BF2FEA">
                <w:rPr>
                  <w:rStyle w:val="Hyperlink"/>
                  <w:rFonts w:ascii="Comic Sans MS" w:hAnsi="Comic Sans MS"/>
                </w:rPr>
                <w:t>https://www.youtube.com/watch?v=l7DVd3nwdaw&amp;list=RDl7DVd3nwdaw&amp;start_radio=1&amp;t=0</w:t>
              </w:r>
            </w:hyperlink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1595" w:type="dxa"/>
          </w:tcPr>
          <w:p w:rsidR="008B3C2C" w:rsidRPr="00BF2FEA" w:rsidRDefault="00992BA7" w:rsidP="008B3C2C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 xml:space="preserve">Story time 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</w:p>
          <w:p w:rsidR="008B3C2C" w:rsidRPr="00BF2FEA" w:rsidRDefault="00992BA7" w:rsidP="008B3C2C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</w:rPr>
              <w:t>Use</w:t>
            </w:r>
            <w:r w:rsidR="005363D3" w:rsidRPr="00BF2FEA">
              <w:rPr>
                <w:rFonts w:ascii="Comic Sans MS" w:hAnsi="Comic Sans MS"/>
              </w:rPr>
              <w:t xml:space="preserve"> Microsoft Teams to access</w:t>
            </w:r>
            <w:r w:rsidRPr="00BF2FEA">
              <w:rPr>
                <w:rFonts w:ascii="Comic Sans MS" w:hAnsi="Comic Sans MS"/>
              </w:rPr>
              <w:t xml:space="preserve"> story time.</w:t>
            </w:r>
          </w:p>
        </w:tc>
      </w:tr>
      <w:tr w:rsidR="008B3C2C" w:rsidTr="005363D3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2553" w:type="dxa"/>
          </w:tcPr>
          <w:p w:rsidR="008B3C2C" w:rsidRPr="002D4F24" w:rsidRDefault="008B3C2C" w:rsidP="008B3C2C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Happy Friday!</w:t>
            </w:r>
            <w:r>
              <w:rPr>
                <w:rFonts w:ascii="Kristen ITC" w:hAnsi="Kristen ITC"/>
                <w:i/>
                <w:color w:val="FF0000"/>
              </w:rPr>
              <w:br/>
            </w:r>
            <w:r>
              <w:rPr>
                <w:rFonts w:ascii="Kristen ITC" w:hAnsi="Kristen ITC"/>
                <w:i/>
                <w:color w:val="FF0000"/>
              </w:rPr>
              <w:br/>
              <w:t>We hope you have a great day working your way through the activities and challenges planned for you today.</w:t>
            </w:r>
          </w:p>
          <w:p w:rsidR="008B3C2C" w:rsidRPr="009B43AE" w:rsidRDefault="008B3C2C" w:rsidP="008B3C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00B0F0"/>
          </w:tcPr>
          <w:p w:rsidR="008B3C2C" w:rsidRPr="00BF2FEA" w:rsidRDefault="008B3C2C" w:rsidP="008B3C2C"/>
        </w:tc>
        <w:tc>
          <w:tcPr>
            <w:tcW w:w="3036" w:type="dxa"/>
          </w:tcPr>
          <w:p w:rsidR="008B3C2C" w:rsidRPr="00BF2FEA" w:rsidRDefault="008B3C2C" w:rsidP="008B3C2C">
            <w:pPr>
              <w:rPr>
                <w:rStyle w:val="Hyperlink"/>
              </w:rPr>
            </w:pPr>
            <w:r w:rsidRPr="00BF2FEA">
              <w:rPr>
                <w:rStyle w:val="Hyperlink"/>
                <w:rFonts w:ascii="Comic Sans MS" w:hAnsi="Comic Sans MS"/>
                <w:b/>
                <w:color w:val="auto"/>
              </w:rPr>
              <w:t>Phonics</w:t>
            </w:r>
            <w:r w:rsidR="006132A1" w:rsidRPr="00BF2FEA">
              <w:rPr>
                <w:rStyle w:val="Hyperlink"/>
                <w:rFonts w:ascii="Comic Sans MS" w:hAnsi="Comic Sans MS"/>
                <w:b/>
                <w:color w:val="auto"/>
              </w:rPr>
              <w:br/>
            </w:r>
            <w:r w:rsidRPr="00BF2FEA">
              <w:rPr>
                <w:rStyle w:val="Hyperlink"/>
                <w:rFonts w:ascii="Comic Sans MS" w:hAnsi="Comic Sans MS"/>
                <w:b/>
                <w:color w:val="auto"/>
              </w:rPr>
              <w:br/>
            </w:r>
            <w:r w:rsidRPr="00BF2FEA">
              <w:rPr>
                <w:rFonts w:ascii="Comic Sans MS" w:hAnsi="Comic Sans MS"/>
              </w:rPr>
              <w:t>Access your daily RWI phonics session through Microsoft Teams.</w:t>
            </w:r>
            <w:r w:rsidR="0072128D" w:rsidRPr="00BF2FEA">
              <w:rPr>
                <w:rFonts w:ascii="Comic Sans MS" w:hAnsi="Comic Sans MS"/>
              </w:rPr>
              <w:br/>
            </w:r>
            <w:r w:rsidR="0072128D" w:rsidRPr="00BF2FEA">
              <w:rPr>
                <w:rFonts w:ascii="Comic Sans MS" w:hAnsi="Comic Sans MS"/>
                <w:b/>
              </w:rPr>
              <w:t xml:space="preserve">Consolidation </w:t>
            </w:r>
            <w:r w:rsidR="0072128D" w:rsidRPr="00BF2FEA">
              <w:rPr>
                <w:rFonts w:ascii="Comic Sans MS" w:hAnsi="Comic Sans MS"/>
                <w:b/>
              </w:rPr>
              <w:sym w:font="Wingdings" w:char="F0E0"/>
            </w:r>
            <w:r w:rsidR="0072128D" w:rsidRPr="00BF2FEA">
              <w:rPr>
                <w:rFonts w:ascii="Comic Sans MS" w:hAnsi="Comic Sans MS"/>
                <w:b/>
              </w:rPr>
              <w:t xml:space="preserve"> recap sounds taught so far.</w:t>
            </w:r>
            <w:r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  <w:b/>
                <w:u w:val="single"/>
              </w:rPr>
              <w:br/>
            </w:r>
            <w:r w:rsidR="006132A1" w:rsidRPr="00BF2FEA">
              <w:rPr>
                <w:rFonts w:ascii="Comic Sans MS" w:hAnsi="Comic Sans MS"/>
              </w:rPr>
              <w:t xml:space="preserve">Blending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6132A1" w:rsidRPr="00BF2FEA">
              <w:rPr>
                <w:rFonts w:ascii="Comic Sans MS" w:hAnsi="Comic Sans MS"/>
              </w:rPr>
              <w:t xml:space="preserve"> Lesson 3</w:t>
            </w:r>
            <w:r w:rsidR="006132A1"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br/>
              <w:t xml:space="preserve">Reading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6132A1" w:rsidRPr="00BF2FEA">
              <w:rPr>
                <w:rFonts w:ascii="Comic Sans MS" w:hAnsi="Comic Sans MS"/>
              </w:rPr>
              <w:t xml:space="preserve"> Lesson 3</w:t>
            </w:r>
            <w:r w:rsidR="006132A1" w:rsidRPr="00BF2FEA">
              <w:rPr>
                <w:rFonts w:ascii="Comic Sans MS" w:hAnsi="Comic Sans MS"/>
              </w:rPr>
              <w:br/>
            </w:r>
            <w:r w:rsidR="006132A1" w:rsidRPr="00BF2FEA">
              <w:rPr>
                <w:rFonts w:ascii="Comic Sans MS" w:hAnsi="Comic Sans MS"/>
              </w:rPr>
              <w:br/>
              <w:t xml:space="preserve">Spelling </w:t>
            </w:r>
            <w:r w:rsidR="006132A1" w:rsidRPr="00BF2FEA">
              <w:rPr>
                <w:rFonts w:ascii="Comic Sans MS" w:hAnsi="Comic Sans MS"/>
              </w:rPr>
              <w:sym w:font="Wingdings" w:char="F0E0"/>
            </w:r>
            <w:r w:rsidR="006132A1" w:rsidRPr="00BF2FEA">
              <w:rPr>
                <w:rFonts w:ascii="Comic Sans MS" w:hAnsi="Comic Sans MS"/>
              </w:rPr>
              <w:t xml:space="preserve"> Lesson 3</w:t>
            </w:r>
            <w:r w:rsidR="006132A1"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</w:rPr>
              <w:t>Log onto oxford owl and explore phonics/reading activities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hyperlink r:id="rId14" w:history="1">
              <w:r w:rsidRPr="00BF2FEA">
                <w:rPr>
                  <w:rStyle w:val="Hyperlink"/>
                </w:rPr>
                <w:t>https://www.oxfordowl.co.uk/</w:t>
              </w:r>
            </w:hyperlink>
          </w:p>
          <w:p w:rsidR="008B3C2C" w:rsidRPr="00BF2FEA" w:rsidRDefault="008B3C2C" w:rsidP="006132A1">
            <w:r w:rsidRPr="00BF2FEA">
              <w:rPr>
                <w:b/>
              </w:rPr>
              <w:br/>
            </w:r>
            <w:r w:rsidR="0072128D" w:rsidRPr="00BF2FEA">
              <w:rPr>
                <w:rFonts w:ascii="Comic Sans MS" w:hAnsi="Comic Sans MS"/>
              </w:rPr>
              <w:br/>
            </w:r>
          </w:p>
        </w:tc>
        <w:tc>
          <w:tcPr>
            <w:tcW w:w="3544" w:type="dxa"/>
          </w:tcPr>
          <w:p w:rsidR="008B3C2C" w:rsidRPr="00BF2FEA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Numbers</w:t>
            </w: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  <w:r w:rsidRPr="00BF2FEA">
              <w:br/>
            </w:r>
            <w:r w:rsidRPr="00BF2FEA">
              <w:rPr>
                <w:rFonts w:ascii="Comic Sans MS" w:hAnsi="Comic Sans MS"/>
              </w:rPr>
              <w:t>Subitise practise</w:t>
            </w:r>
            <w:r w:rsidRPr="00BF2FEA">
              <w:rPr>
                <w:rFonts w:ascii="Comic Sans MS" w:hAnsi="Comic Sans MS"/>
              </w:rPr>
              <w:br/>
            </w:r>
            <w:hyperlink r:id="rId15" w:history="1">
              <w:r w:rsidRPr="00BF2FEA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</w:rPr>
              <w:t>Number formation – get a pencil and some paper ready!</w:t>
            </w:r>
            <w:r w:rsidRPr="00BF2FEA">
              <w:rPr>
                <w:rFonts w:ascii="Comic Sans MS" w:hAnsi="Comic Sans MS"/>
              </w:rPr>
              <w:br/>
            </w:r>
            <w:hyperlink r:id="rId16" w:history="1">
              <w:r w:rsidRPr="00BF2FEA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Pr="00BF2FEA" w:rsidRDefault="008B3C2C" w:rsidP="00992BA7">
            <w:r w:rsidRPr="00BF2FEA">
              <w:rPr>
                <w:rFonts w:ascii="Comic Sans MS" w:hAnsi="Comic Sans MS"/>
              </w:rPr>
              <w:br/>
            </w:r>
            <w:r w:rsidR="005363D3" w:rsidRPr="00BF2FEA">
              <w:rPr>
                <w:rFonts w:ascii="Comic Sans MS" w:hAnsi="Comic Sans MS"/>
                <w:b/>
              </w:rPr>
              <w:t>Repeat yesterday’s activity</w:t>
            </w:r>
            <w:r w:rsidR="005363D3" w:rsidRPr="00BF2FEA">
              <w:rPr>
                <w:rFonts w:ascii="Comic Sans MS" w:hAnsi="Comic Sans MS"/>
              </w:rPr>
              <w:t xml:space="preserve"> </w:t>
            </w:r>
            <w:r w:rsidR="005363D3" w:rsidRPr="00BF2FEA">
              <w:rPr>
                <w:rFonts w:ascii="Comic Sans MS" w:hAnsi="Comic Sans MS"/>
              </w:rPr>
              <w:br/>
            </w:r>
            <w:r w:rsidR="005363D3" w:rsidRPr="00BF2FEA">
              <w:rPr>
                <w:rFonts w:ascii="Comic Sans MS" w:hAnsi="Comic Sans MS"/>
              </w:rPr>
              <w:t>Using the snowman you drew yesterday a</w:t>
            </w:r>
            <w:r w:rsidR="005363D3" w:rsidRPr="00BF2FEA">
              <w:rPr>
                <w:rFonts w:ascii="Comic Sans MS" w:hAnsi="Comic Sans MS"/>
              </w:rPr>
              <w:t xml:space="preserve">nd the flashcards you made, </w:t>
            </w:r>
            <w:r w:rsidR="005363D3" w:rsidRPr="00BF2FEA">
              <w:rPr>
                <w:rFonts w:ascii="Comic Sans MS" w:hAnsi="Comic Sans MS"/>
              </w:rPr>
              <w:t>gather some small objects e.g. buttons or rice crispies etc. Play the game put the buttons on the snowman. Place the number cards faced down, turn a card over and put the corresponding number of buttons on your snowman. Repeat as necessary.</w:t>
            </w:r>
            <w:r w:rsidRPr="00BF2FEA">
              <w:rPr>
                <w:rStyle w:val="Hyperlink"/>
                <w:rFonts w:ascii="Comic Sans MS" w:hAnsi="Comic Sans MS"/>
              </w:rPr>
              <w:br/>
            </w:r>
            <w:r w:rsidR="005363D3" w:rsidRPr="00BF2FEA">
              <w:rPr>
                <w:rStyle w:val="Hyperlink"/>
                <w:rFonts w:ascii="Comic Sans MS" w:hAnsi="Comic Sans MS"/>
                <w:b/>
                <w:color w:val="FF0000"/>
                <w:u w:val="none"/>
              </w:rPr>
              <w:t>Challenge</w:t>
            </w:r>
            <w:r w:rsidR="005363D3" w:rsidRPr="00BF2FEA">
              <w:rPr>
                <w:rStyle w:val="Hyperlink"/>
                <w:rFonts w:ascii="Comic Sans MS" w:hAnsi="Comic Sans MS"/>
                <w:color w:val="FF0000"/>
                <w:u w:val="none"/>
              </w:rPr>
              <w:t xml:space="preserve"> use number cards 1-5. Turn over 2 cards. Add them together and place the correct number of buttons onto your snowman.</w:t>
            </w:r>
            <w:r w:rsidRPr="00BF2FEA">
              <w:rPr>
                <w:rStyle w:val="Hyperlink"/>
                <w:rFonts w:ascii="Comic Sans MS" w:hAnsi="Comic Sans MS"/>
              </w:rPr>
              <w:br/>
            </w:r>
          </w:p>
        </w:tc>
        <w:tc>
          <w:tcPr>
            <w:tcW w:w="341" w:type="dxa"/>
            <w:shd w:val="clear" w:color="auto" w:fill="00B0F0"/>
          </w:tcPr>
          <w:p w:rsidR="008B3C2C" w:rsidRPr="00BF2FEA" w:rsidRDefault="008B3C2C" w:rsidP="008B3C2C"/>
        </w:tc>
        <w:tc>
          <w:tcPr>
            <w:tcW w:w="1927" w:type="dxa"/>
          </w:tcPr>
          <w:p w:rsidR="008B3C2C" w:rsidRPr="00BF2FEA" w:rsidRDefault="005363D3" w:rsidP="008B3C2C">
            <w:pPr>
              <w:rPr>
                <w:rFonts w:ascii="Comic Sans MS" w:hAnsi="Comic Sans MS"/>
                <w:b/>
                <w:u w:val="single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Topic</w:t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="00BF2FEA" w:rsidRPr="00BF2FEA">
              <w:rPr>
                <w:rFonts w:ascii="Comic Sans MS" w:hAnsi="Comic Sans MS"/>
              </w:rPr>
              <w:t>In preparation for our Winter topic beginning next week, go for a winters walk and look for signs of Winter.</w:t>
            </w:r>
            <w:r w:rsidR="00BF2FEA" w:rsidRPr="00BF2FEA">
              <w:rPr>
                <w:rFonts w:ascii="Comic Sans MS" w:hAnsi="Comic Sans MS"/>
              </w:rPr>
              <w:br/>
              <w:t>Look high, look low, and look all around.</w:t>
            </w:r>
            <w:r w:rsidR="00BF2FEA" w:rsidRPr="00BF2FEA">
              <w:rPr>
                <w:rFonts w:ascii="Comic Sans MS" w:hAnsi="Comic Sans MS"/>
                <w:b/>
                <w:u w:val="single"/>
              </w:rPr>
              <w:t xml:space="preserve">  </w:t>
            </w:r>
            <w:r w:rsidR="00BA74D3" w:rsidRPr="00BF2FEA">
              <w:rPr>
                <w:rFonts w:ascii="Comic Sans MS" w:hAnsi="Comic Sans MS"/>
                <w:b/>
                <w:u w:val="single"/>
              </w:rPr>
              <w:br/>
            </w:r>
            <w:r w:rsidR="00BA74D3" w:rsidRPr="00BF2FEA">
              <w:rPr>
                <w:rFonts w:ascii="Comic Sans MS" w:hAnsi="Comic Sans MS"/>
                <w:b/>
                <w:u w:val="single"/>
              </w:rPr>
              <w:br/>
            </w:r>
            <w:r w:rsidR="008B3C2C" w:rsidRPr="00BF2FEA">
              <w:rPr>
                <w:rFonts w:ascii="Comic Sans MS" w:hAnsi="Comic Sans MS"/>
                <w:b/>
                <w:u w:val="single"/>
              </w:rPr>
              <w:br/>
            </w:r>
            <w:r w:rsidR="008B3C2C" w:rsidRPr="00BF2FEA">
              <w:rPr>
                <w:rFonts w:ascii="Comic Sans MS" w:hAnsi="Comic Sans MS"/>
                <w:b/>
                <w:u w:val="single"/>
              </w:rPr>
              <w:br/>
            </w: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  <w:r w:rsidRPr="00BF2FEA">
              <w:rPr>
                <w:rFonts w:ascii="Comic Sans MS" w:hAnsi="Comic Sans MS"/>
              </w:rPr>
              <w:br/>
            </w:r>
          </w:p>
        </w:tc>
        <w:tc>
          <w:tcPr>
            <w:tcW w:w="1595" w:type="dxa"/>
          </w:tcPr>
          <w:p w:rsidR="008B3C2C" w:rsidRPr="00BF2FEA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t>Story time</w:t>
            </w:r>
          </w:p>
          <w:p w:rsidR="008B3C2C" w:rsidRPr="00BF2FEA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BF2FEA">
              <w:rPr>
                <w:rFonts w:ascii="Comic Sans MS" w:hAnsi="Comic Sans MS"/>
                <w:b/>
                <w:u w:val="single"/>
              </w:rPr>
              <w:br/>
            </w:r>
            <w:r w:rsidR="005363D3" w:rsidRPr="00BF2FEA">
              <w:rPr>
                <w:rFonts w:ascii="Comic Sans MS" w:hAnsi="Comic Sans MS"/>
              </w:rPr>
              <w:t>Use Microsoft Teams to access story time.</w:t>
            </w: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  <w:p w:rsidR="008B3C2C" w:rsidRPr="00BF2FEA" w:rsidRDefault="008B3C2C" w:rsidP="008B3C2C">
            <w:pPr>
              <w:rPr>
                <w:rFonts w:ascii="Comic Sans MS" w:hAnsi="Comic Sans MS"/>
              </w:rPr>
            </w:pPr>
          </w:p>
        </w:tc>
      </w:tr>
    </w:tbl>
    <w:p w:rsidR="0063558D" w:rsidRDefault="00BF2FEA">
      <w:bookmarkStart w:id="0" w:name="_GoBack"/>
      <w:bookmarkEnd w:id="0"/>
    </w:p>
    <w:sectPr w:rsidR="0063558D" w:rsidSect="00C67646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1AAF1CE2" wp14:editId="1D0FD778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032"/>
    <w:multiLevelType w:val="hybridMultilevel"/>
    <w:tmpl w:val="96827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41B81"/>
    <w:rsid w:val="000804DF"/>
    <w:rsid w:val="000A6A83"/>
    <w:rsid w:val="001A6A57"/>
    <w:rsid w:val="001B5F49"/>
    <w:rsid w:val="00243598"/>
    <w:rsid w:val="002458CA"/>
    <w:rsid w:val="00250EA1"/>
    <w:rsid w:val="00254A4A"/>
    <w:rsid w:val="002B7520"/>
    <w:rsid w:val="002C7BB8"/>
    <w:rsid w:val="002D4F24"/>
    <w:rsid w:val="00332DCB"/>
    <w:rsid w:val="003524DE"/>
    <w:rsid w:val="003745F7"/>
    <w:rsid w:val="00416AC6"/>
    <w:rsid w:val="00451E84"/>
    <w:rsid w:val="00480093"/>
    <w:rsid w:val="0048074F"/>
    <w:rsid w:val="004A1E17"/>
    <w:rsid w:val="005363D3"/>
    <w:rsid w:val="0059037C"/>
    <w:rsid w:val="00594439"/>
    <w:rsid w:val="005D3A4A"/>
    <w:rsid w:val="006132A1"/>
    <w:rsid w:val="00617DDA"/>
    <w:rsid w:val="006457E9"/>
    <w:rsid w:val="006471D0"/>
    <w:rsid w:val="006C5252"/>
    <w:rsid w:val="006D5556"/>
    <w:rsid w:val="006E343B"/>
    <w:rsid w:val="007011DB"/>
    <w:rsid w:val="0072128D"/>
    <w:rsid w:val="00737D73"/>
    <w:rsid w:val="007739CA"/>
    <w:rsid w:val="00790F29"/>
    <w:rsid w:val="00811F55"/>
    <w:rsid w:val="00852324"/>
    <w:rsid w:val="00870A24"/>
    <w:rsid w:val="008A7AAE"/>
    <w:rsid w:val="008B3C2C"/>
    <w:rsid w:val="008B5C8B"/>
    <w:rsid w:val="008C135A"/>
    <w:rsid w:val="00912675"/>
    <w:rsid w:val="00934F72"/>
    <w:rsid w:val="009879E6"/>
    <w:rsid w:val="00992BA7"/>
    <w:rsid w:val="009B43AE"/>
    <w:rsid w:val="009D6882"/>
    <w:rsid w:val="00A23A20"/>
    <w:rsid w:val="00A95D1A"/>
    <w:rsid w:val="00AF6B62"/>
    <w:rsid w:val="00B53D2D"/>
    <w:rsid w:val="00B91ED4"/>
    <w:rsid w:val="00B9739E"/>
    <w:rsid w:val="00BA74D3"/>
    <w:rsid w:val="00BC223E"/>
    <w:rsid w:val="00BF2FEA"/>
    <w:rsid w:val="00C67646"/>
    <w:rsid w:val="00CB012E"/>
    <w:rsid w:val="00D13BA3"/>
    <w:rsid w:val="00D32006"/>
    <w:rsid w:val="00D66BD0"/>
    <w:rsid w:val="00D749ED"/>
    <w:rsid w:val="00D9001A"/>
    <w:rsid w:val="00D9729F"/>
    <w:rsid w:val="00DC4948"/>
    <w:rsid w:val="00DD48C1"/>
    <w:rsid w:val="00DF5769"/>
    <w:rsid w:val="00DF6EDF"/>
    <w:rsid w:val="00E12BED"/>
    <w:rsid w:val="00E44556"/>
    <w:rsid w:val="00E91535"/>
    <w:rsid w:val="00EB1111"/>
    <w:rsid w:val="00EC3092"/>
    <w:rsid w:val="00EF2F83"/>
    <w:rsid w:val="00F4501F"/>
    <w:rsid w:val="00F85082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1580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F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23A20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Mazc-SsG0" TargetMode="External"/><Relationship Id="rId13" Type="http://schemas.openxmlformats.org/officeDocument/2006/relationships/hyperlink" Target="https://www.youtube.com/watch?v=l7DVd3nwdaw&amp;list=RDl7DVd3nwdaw&amp;start_radio=1&amp;t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www.youtube.com/watch?v=pzmB0GoEK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zmB0GoEK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1Mazc-SsG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1Mazc-SsG0" TargetMode="External"/><Relationship Id="rId10" Type="http://schemas.openxmlformats.org/officeDocument/2006/relationships/hyperlink" Target="https://www.oxfordowl.co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mB0GoEKkA" TargetMode="External"/><Relationship Id="rId14" Type="http://schemas.openxmlformats.org/officeDocument/2006/relationships/hyperlink" Target="https://www.oxfordowl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Jessica Boughey</cp:lastModifiedBy>
  <cp:revision>2</cp:revision>
  <dcterms:created xsi:type="dcterms:W3CDTF">2021-01-05T15:47:00Z</dcterms:created>
  <dcterms:modified xsi:type="dcterms:W3CDTF">2021-01-05T15:47:00Z</dcterms:modified>
</cp:coreProperties>
</file>