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403"/>
        <w:gridCol w:w="284"/>
        <w:gridCol w:w="1701"/>
        <w:gridCol w:w="3969"/>
        <w:gridCol w:w="283"/>
        <w:gridCol w:w="2127"/>
        <w:gridCol w:w="1595"/>
      </w:tblGrid>
      <w:tr w:rsidR="00F966E9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:rsidR="00F966E9" w:rsidRPr="00C67646" w:rsidRDefault="00F966E9" w:rsidP="005361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</w:t>
            </w:r>
            <w:r w:rsidRPr="00041B81">
              <w:rPr>
                <w:rFonts w:ascii="Comic Sans MS" w:hAnsi="Comic Sans MS"/>
                <w:b/>
                <w:color w:val="00B0F0"/>
              </w:rPr>
              <w:t xml:space="preserve"> </w:t>
            </w:r>
            <w:r>
              <w:rPr>
                <w:rFonts w:ascii="Comic Sans MS" w:hAnsi="Comic Sans MS"/>
              </w:rPr>
              <w:t xml:space="preserve">  </w:t>
            </w:r>
            <w:r w:rsidR="00536146">
              <w:rPr>
                <w:rFonts w:ascii="Comic Sans MS" w:hAnsi="Comic Sans MS"/>
              </w:rPr>
              <w:t xml:space="preserve">            </w:t>
            </w:r>
            <w:r w:rsidR="008A7AAE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Teacher:  </w:t>
            </w:r>
            <w:r w:rsidR="00B269C0">
              <w:rPr>
                <w:rFonts w:ascii="Comic Sans MS" w:hAnsi="Comic Sans MS"/>
                <w:b/>
                <w:color w:val="00B0F0"/>
              </w:rPr>
              <w:t xml:space="preserve">Miss </w:t>
            </w:r>
            <w:proofErr w:type="spellStart"/>
            <w:r w:rsidR="00B269C0">
              <w:rPr>
                <w:rFonts w:ascii="Comic Sans MS" w:hAnsi="Comic Sans MS"/>
                <w:b/>
                <w:color w:val="00B0F0"/>
              </w:rPr>
              <w:t>Traynor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36146" w:rsidRPr="00536146">
              <w:rPr>
                <w:rFonts w:ascii="Comic Sans MS" w:hAnsi="Comic Sans MS"/>
                <w:b/>
                <w:color w:val="00B0F0"/>
              </w:rPr>
              <w:t>/Mrs Rawsthorne</w:t>
            </w:r>
            <w:r w:rsidR="008A7AAE" w:rsidRPr="00536146">
              <w:rPr>
                <w:rFonts w:ascii="Comic Sans MS" w:hAnsi="Comic Sans MS"/>
                <w:color w:val="00B0F0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B269C0" w:rsidRPr="00536146">
              <w:rPr>
                <w:rFonts w:ascii="Comic Sans MS" w:hAnsi="Comic Sans MS"/>
                <w:b/>
                <w:color w:val="00B0F0"/>
              </w:rPr>
              <w:t>4KT</w:t>
            </w:r>
            <w:r w:rsidRPr="00536146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536146" w:rsidRPr="00536146">
              <w:rPr>
                <w:rFonts w:ascii="Comic Sans MS" w:hAnsi="Comic Sans MS"/>
                <w:b/>
                <w:color w:val="00B0F0"/>
              </w:rPr>
              <w:t xml:space="preserve"> / 4SR</w:t>
            </w:r>
            <w:r w:rsidR="00536146">
              <w:rPr>
                <w:rFonts w:ascii="Comic Sans MS" w:hAnsi="Comic Sans MS"/>
                <w:color w:val="00B0F0"/>
              </w:rPr>
              <w:t xml:space="preserve">                  </w:t>
            </w:r>
            <w:r w:rsidR="008A7AAE" w:rsidRPr="00536146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971A94" w:rsidRPr="00971A94">
              <w:rPr>
                <w:rFonts w:ascii="Comic Sans MS" w:hAnsi="Comic Sans MS"/>
                <w:b/>
                <w:color w:val="00B0F0"/>
              </w:rPr>
              <w:t>30</w:t>
            </w:r>
            <w:r w:rsidR="002A036A">
              <w:rPr>
                <w:rFonts w:ascii="Comic Sans MS" w:hAnsi="Comic Sans MS"/>
                <w:b/>
                <w:color w:val="00B0F0"/>
              </w:rPr>
              <w:t>.11</w:t>
            </w:r>
            <w:r w:rsidR="00800FC4">
              <w:rPr>
                <w:rFonts w:ascii="Comic Sans MS" w:hAnsi="Comic Sans MS"/>
                <w:b/>
                <w:color w:val="00B0F0"/>
              </w:rPr>
              <w:t>.20</w:t>
            </w:r>
          </w:p>
        </w:tc>
      </w:tr>
      <w:tr w:rsidR="00C67646" w:rsidTr="00536146">
        <w:trPr>
          <w:tblHeader/>
        </w:trPr>
        <w:tc>
          <w:tcPr>
            <w:tcW w:w="536" w:type="dxa"/>
            <w:shd w:val="clear" w:color="auto" w:fill="E7E6E6" w:themeFill="background2"/>
          </w:tcPr>
          <w:p w:rsidR="00C67646" w:rsidRDefault="00C67646"/>
        </w:tc>
        <w:tc>
          <w:tcPr>
            <w:tcW w:w="3403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284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969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283" w:type="dxa"/>
            <w:shd w:val="clear" w:color="auto" w:fill="00B0F0"/>
            <w:textDirection w:val="tbRl"/>
          </w:tcPr>
          <w:p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7833FF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7833FF" w:rsidRPr="00C67646" w:rsidRDefault="007833FF" w:rsidP="007833FF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403" w:type="dxa"/>
          </w:tcPr>
          <w:p w:rsidR="007833FF" w:rsidRPr="00FD697A" w:rsidRDefault="007833FF" w:rsidP="007833FF">
            <w:pPr>
              <w:rPr>
                <w:b/>
                <w:color w:val="FF0000"/>
              </w:rPr>
            </w:pPr>
            <w:r w:rsidRPr="00FD697A">
              <w:rPr>
                <w:b/>
                <w:color w:val="FF0000"/>
              </w:rPr>
              <w:t>Hello Year Four,</w:t>
            </w:r>
          </w:p>
          <w:p w:rsidR="007833FF" w:rsidRPr="00FD697A" w:rsidRDefault="007833FF" w:rsidP="007833FF">
            <w:pPr>
              <w:rPr>
                <w:b/>
                <w:color w:val="FF0000"/>
              </w:rPr>
            </w:pPr>
            <w:r w:rsidRPr="00FD697A">
              <w:rPr>
                <w:b/>
                <w:color w:val="FF0000"/>
              </w:rPr>
              <w:t>We hope you’re doing okay despite having to self-isolate. We hope you have a good week</w:t>
            </w:r>
            <w:r w:rsidR="00A57817">
              <w:rPr>
                <w:b/>
                <w:color w:val="FF0000"/>
              </w:rPr>
              <w:t xml:space="preserve"> </w:t>
            </w:r>
            <w:r w:rsidRPr="00FD697A">
              <w:rPr>
                <w:b/>
                <w:color w:val="FF0000"/>
              </w:rPr>
              <w:t>and look forward to seeing you when you’re back in school</w:t>
            </w:r>
            <w:r>
              <w:rPr>
                <w:b/>
                <w:color w:val="FF0000"/>
              </w:rPr>
              <w:t xml:space="preserve"> </w:t>
            </w:r>
            <w:r w:rsidRPr="00FD697A">
              <w:rPr>
                <w:b/>
                <w:color w:val="FF0000"/>
              </w:rPr>
              <w:sym w:font="Wingdings" w:char="F04A"/>
            </w:r>
            <w:r w:rsidRPr="00FD697A">
              <w:rPr>
                <w:b/>
                <w:color w:val="FF0000"/>
              </w:rPr>
              <w:t xml:space="preserve"> </w:t>
            </w:r>
          </w:p>
          <w:p w:rsidR="007833FF" w:rsidRDefault="007833FF" w:rsidP="007833FF">
            <w:pPr>
              <w:rPr>
                <w:color w:val="FF0000"/>
              </w:rPr>
            </w:pPr>
          </w:p>
          <w:p w:rsidR="007833FF" w:rsidRDefault="007833FF" w:rsidP="007833FF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144D51" w:rsidRDefault="00144D51" w:rsidP="00144D51">
            <w:pPr>
              <w:ind w:left="40" w:hanging="11"/>
            </w:pPr>
            <w:r>
              <w:t xml:space="preserve">This week we will be looking at ‘Demon Dentist’ by David </w:t>
            </w:r>
            <w:proofErr w:type="spellStart"/>
            <w:r>
              <w:t>Walliams</w:t>
            </w:r>
            <w:proofErr w:type="spellEnd"/>
            <w:r>
              <w:t>.</w:t>
            </w:r>
          </w:p>
          <w:p w:rsidR="00144D51" w:rsidRDefault="00144D51" w:rsidP="00144D51">
            <w:pPr>
              <w:ind w:left="40" w:hanging="11"/>
            </w:pPr>
            <w:r>
              <w:t xml:space="preserve">In this </w:t>
            </w:r>
            <w:proofErr w:type="gramStart"/>
            <w:r>
              <w:t>lesson</w:t>
            </w:r>
            <w:proofErr w:type="gramEnd"/>
            <w:r>
              <w:t xml:space="preserve"> </w:t>
            </w:r>
            <w:r w:rsidRPr="002A036A">
              <w:t>we will be introduced to the author and the book and use clues from the front cover and prologue to make some predictions about the story.</w:t>
            </w:r>
          </w:p>
          <w:p w:rsidR="00144D51" w:rsidRPr="00664C66" w:rsidRDefault="00144D51" w:rsidP="00144D51">
            <w:pPr>
              <w:ind w:left="720" w:hanging="720"/>
            </w:pPr>
          </w:p>
          <w:p w:rsidR="00144D51" w:rsidRDefault="00144D51" w:rsidP="00144D51">
            <w:hyperlink r:id="rId6" w:history="1">
              <w:r w:rsidRPr="00D8284F">
                <w:rPr>
                  <w:rStyle w:val="Hyperlink"/>
                </w:rPr>
                <w:t>https://classroom.thenational.academy/lessons/to-engage-with-the-text-6mu32d</w:t>
              </w:r>
            </w:hyperlink>
          </w:p>
          <w:p w:rsidR="004331AE" w:rsidRPr="00325627" w:rsidRDefault="004331AE" w:rsidP="00BC318F">
            <w:pPr>
              <w:ind w:left="40" w:hanging="11"/>
            </w:pPr>
          </w:p>
        </w:tc>
        <w:tc>
          <w:tcPr>
            <w:tcW w:w="284" w:type="dxa"/>
            <w:shd w:val="clear" w:color="auto" w:fill="00B0F0"/>
          </w:tcPr>
          <w:p w:rsidR="007833FF" w:rsidRDefault="007833FF" w:rsidP="007833FF"/>
        </w:tc>
        <w:tc>
          <w:tcPr>
            <w:tcW w:w="1701" w:type="dxa"/>
          </w:tcPr>
          <w:p w:rsidR="007833FF" w:rsidRPr="00B9742A" w:rsidRDefault="007833FF" w:rsidP="007833FF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‘Arena’. Your teacher will be able to see your effort and progress.</w:t>
            </w:r>
          </w:p>
        </w:tc>
        <w:tc>
          <w:tcPr>
            <w:tcW w:w="3969" w:type="dxa"/>
          </w:tcPr>
          <w:p w:rsidR="007833FF" w:rsidRDefault="007833FF" w:rsidP="007833FF">
            <w:pPr>
              <w:rPr>
                <w:b/>
              </w:rPr>
            </w:pPr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  <w:r>
              <w:br/>
            </w:r>
          </w:p>
          <w:p w:rsidR="007833FF" w:rsidRDefault="007833FF" w:rsidP="00F86058">
            <w:r>
              <w:t xml:space="preserve">Follow the link to complete today’s work on </w:t>
            </w:r>
            <w:r w:rsidR="00144D51" w:rsidRPr="00144D51">
              <w:rPr>
                <w:b/>
              </w:rPr>
              <w:t>Short Division (Part 2).</w:t>
            </w:r>
            <w:r w:rsidR="00144D51">
              <w:t xml:space="preserve"> </w:t>
            </w:r>
            <w:r w:rsidR="00144D51">
              <w:br/>
            </w:r>
            <w:r w:rsidR="00144D51">
              <w:br/>
            </w:r>
            <w:hyperlink r:id="rId7" w:history="1">
              <w:r w:rsidR="00144D51" w:rsidRPr="009B4F15">
                <w:rPr>
                  <w:rStyle w:val="Hyperlink"/>
                </w:rPr>
                <w:t>https://classroom.thenational.academy/lessons/short-division-part-2-6nk66c</w:t>
              </w:r>
            </w:hyperlink>
            <w:r w:rsidR="00144D51">
              <w:t xml:space="preserve"> </w:t>
            </w:r>
          </w:p>
          <w:p w:rsidR="00971A94" w:rsidRPr="00144D51" w:rsidRDefault="00144D51" w:rsidP="00F86058">
            <w:pPr>
              <w:rPr>
                <w:i/>
              </w:rPr>
            </w:pPr>
            <w:r>
              <w:br/>
            </w:r>
            <w:r>
              <w:br/>
            </w:r>
            <w:r w:rsidRPr="00144D51">
              <w:rPr>
                <w:i/>
              </w:rPr>
              <w:t>If this is your first day isolating then please complete short division Part 1 instead.</w:t>
            </w:r>
          </w:p>
        </w:tc>
        <w:tc>
          <w:tcPr>
            <w:tcW w:w="283" w:type="dxa"/>
            <w:shd w:val="clear" w:color="auto" w:fill="00B0F0"/>
          </w:tcPr>
          <w:p w:rsidR="007833FF" w:rsidRDefault="007833FF" w:rsidP="007833FF"/>
        </w:tc>
        <w:tc>
          <w:tcPr>
            <w:tcW w:w="2127" w:type="dxa"/>
          </w:tcPr>
          <w:p w:rsidR="007833FF" w:rsidRDefault="007833FF" w:rsidP="007833FF">
            <w:r>
              <w:rPr>
                <w:b/>
                <w:u w:val="single"/>
              </w:rPr>
              <w:t>PE</w:t>
            </w:r>
            <w:r>
              <w:rPr>
                <w:b/>
                <w:u w:val="single"/>
              </w:rPr>
              <w:br/>
            </w:r>
            <w:r w:rsidRPr="004D6C73">
              <w:t>Choose an online workout such as Joe Wickes to complete. (There are lots of videos on YouTube of ‘PE with Joe’ – get an adult to help you choose a suitable activity.)</w:t>
            </w:r>
            <w:r>
              <w:t xml:space="preserve"> </w:t>
            </w:r>
            <w:hyperlink r:id="rId8" w:history="1">
              <w:r w:rsidRPr="00403EE0">
                <w:rPr>
                  <w:rStyle w:val="Hyperlink"/>
                </w:rPr>
                <w:t>https://www.youtube.com/channel/UCAxW1XT0iEJo0TYlRfn6rYQ</w:t>
              </w:r>
            </w:hyperlink>
          </w:p>
          <w:p w:rsidR="007833FF" w:rsidRDefault="007833FF" w:rsidP="007833FF">
            <w:r w:rsidRPr="004D6C73">
              <w:br/>
            </w:r>
            <w:proofErr w:type="gramStart"/>
            <w:r w:rsidRPr="004D6C73">
              <w:t>Or</w:t>
            </w:r>
            <w:proofErr w:type="gramEnd"/>
            <w:r w:rsidRPr="004D6C73">
              <w:t xml:space="preserve"> why not try selecting an activity on </w:t>
            </w:r>
            <w:r>
              <w:t xml:space="preserve">the </w:t>
            </w:r>
            <w:r w:rsidRPr="004D6C73">
              <w:t>Cosmic Kids</w:t>
            </w:r>
            <w:r>
              <w:t xml:space="preserve"> Yoga website</w:t>
            </w:r>
            <w:r w:rsidRPr="004D6C73">
              <w:t>.</w:t>
            </w:r>
            <w:r>
              <w:t xml:space="preserve"> </w:t>
            </w:r>
            <w:hyperlink r:id="rId9" w:history="1">
              <w:r w:rsidRPr="00403EE0">
                <w:rPr>
                  <w:rStyle w:val="Hyperlink"/>
                </w:rPr>
                <w:t>https://www.cosmickids.com/</w:t>
              </w:r>
            </w:hyperlink>
          </w:p>
          <w:p w:rsidR="007833FF" w:rsidRPr="00543431" w:rsidRDefault="007833FF" w:rsidP="007833FF">
            <w:pPr>
              <w:rPr>
                <w:b/>
                <w:u w:val="single"/>
              </w:rPr>
            </w:pPr>
          </w:p>
        </w:tc>
        <w:tc>
          <w:tcPr>
            <w:tcW w:w="1595" w:type="dxa"/>
          </w:tcPr>
          <w:p w:rsidR="007833FF" w:rsidRDefault="007833FF" w:rsidP="007833FF">
            <w:r>
              <w:t>Take a look at the list of spellings on the attached document. Choose 10 to learn. You could highlight any parts you are finding tricky or try to find a way of remembering how to spell them.</w:t>
            </w:r>
          </w:p>
        </w:tc>
      </w:tr>
      <w:tr w:rsidR="00144D51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44D51" w:rsidRPr="00C67646" w:rsidRDefault="00144D51" w:rsidP="00144D5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3403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Pr="002A036A" w:rsidRDefault="00144D51" w:rsidP="00144D51">
            <w:r w:rsidRPr="002A036A">
              <w:t>In this lesson, we will use the text to retrieve and infer answers to questions about chapter 3</w:t>
            </w:r>
            <w:r>
              <w:t>.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Default="00144D51" w:rsidP="00144D51">
            <w:hyperlink r:id="rId10" w:history="1">
              <w:r w:rsidRPr="00D8284F">
                <w:rPr>
                  <w:rStyle w:val="Hyperlink"/>
                </w:rPr>
                <w:t>https://classroom.thenational.academy/lessons/to-answer-questions-on-the-text-part-1-ccrp2d</w:t>
              </w:r>
            </w:hyperlink>
          </w:p>
          <w:p w:rsidR="00144D51" w:rsidRPr="00325627" w:rsidRDefault="00144D51" w:rsidP="00144D51"/>
        </w:tc>
        <w:tc>
          <w:tcPr>
            <w:tcW w:w="284" w:type="dxa"/>
            <w:vMerge w:val="restart"/>
            <w:shd w:val="clear" w:color="auto" w:fill="00B0F0"/>
          </w:tcPr>
          <w:p w:rsidR="00144D51" w:rsidRDefault="00144D51" w:rsidP="00144D51"/>
        </w:tc>
        <w:tc>
          <w:tcPr>
            <w:tcW w:w="1701" w:type="dxa"/>
          </w:tcPr>
          <w:p w:rsidR="00144D51" w:rsidRDefault="00144D51" w:rsidP="00144D51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‘Garage’. Your teacher will be able to see your effort and progress.</w:t>
            </w:r>
          </w:p>
        </w:tc>
        <w:tc>
          <w:tcPr>
            <w:tcW w:w="3969" w:type="dxa"/>
          </w:tcPr>
          <w:p w:rsidR="00144D51" w:rsidRDefault="00144D51" w:rsidP="00144D51">
            <w:r w:rsidRPr="00536146">
              <w:rPr>
                <w:b/>
                <w:u w:val="single"/>
              </w:rPr>
              <w:t>Maths</w:t>
            </w:r>
            <w:r>
              <w:t xml:space="preserve"> </w:t>
            </w:r>
          </w:p>
          <w:p w:rsidR="00144D51" w:rsidRDefault="00144D51" w:rsidP="00144D51">
            <w:r>
              <w:br/>
              <w:t xml:space="preserve">Follow the link to complete today’s work on </w:t>
            </w:r>
            <w:r>
              <w:rPr>
                <w:b/>
              </w:rPr>
              <w:t>Short Division Part 3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11" w:history="1">
              <w:r w:rsidRPr="009B4F15">
                <w:rPr>
                  <w:rStyle w:val="Hyperlink"/>
                </w:rPr>
                <w:t>https://classroom.thenational.academy/lessons/short-division-part-3-ctj3cr</w:t>
              </w:r>
            </w:hyperlink>
            <w:r>
              <w:t xml:space="preserve"> </w:t>
            </w:r>
          </w:p>
          <w:p w:rsidR="00144D51" w:rsidRDefault="00144D51" w:rsidP="00144D51"/>
          <w:p w:rsidR="00144D51" w:rsidRDefault="00144D51" w:rsidP="00144D51"/>
        </w:tc>
        <w:tc>
          <w:tcPr>
            <w:tcW w:w="283" w:type="dxa"/>
            <w:vMerge w:val="restart"/>
            <w:shd w:val="clear" w:color="auto" w:fill="00B0F0"/>
          </w:tcPr>
          <w:p w:rsidR="00144D51" w:rsidRDefault="00144D51" w:rsidP="00144D51"/>
        </w:tc>
        <w:tc>
          <w:tcPr>
            <w:tcW w:w="2127" w:type="dxa"/>
          </w:tcPr>
          <w:p w:rsidR="00144D51" w:rsidRPr="00963362" w:rsidRDefault="00144D51" w:rsidP="00144D51">
            <w:r>
              <w:rPr>
                <w:b/>
                <w:u w:val="single"/>
              </w:rPr>
              <w:t xml:space="preserve">Come and </w:t>
            </w:r>
            <w:proofErr w:type="gramStart"/>
            <w:r>
              <w:rPr>
                <w:b/>
                <w:u w:val="single"/>
              </w:rPr>
              <w:t>See</w:t>
            </w:r>
            <w:r>
              <w:rPr>
                <w:b/>
                <w:u w:val="single"/>
              </w:rPr>
              <w:br/>
              <w:t>This week we begin our Advent topic</w:t>
            </w:r>
            <w:proofErr w:type="gramEnd"/>
            <w:r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proofErr w:type="gramStart"/>
            <w:r w:rsidRPr="00144D51">
              <w:t>Take a look</w:t>
            </w:r>
            <w:proofErr w:type="gramEnd"/>
            <w:r w:rsidRPr="00144D51">
              <w:t xml:space="preserve"> at the lyrics for ‘You got a friend in me’ from Toy Story. </w:t>
            </w:r>
            <w:r w:rsidRPr="00144D51">
              <w:br/>
            </w:r>
            <w:r w:rsidRPr="00144D51">
              <w:br/>
              <w:t>Write down what you think the words mean and why you think friendship is important.</w:t>
            </w:r>
            <w:r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144D51" w:rsidRDefault="00144D51" w:rsidP="00144D51">
            <w:r>
              <w:t>Log into Oxford Owl and choose a book to read which matches your reading level on your home reader.</w:t>
            </w:r>
          </w:p>
        </w:tc>
      </w:tr>
      <w:tr w:rsidR="00144D51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44D51" w:rsidRPr="00C67646" w:rsidRDefault="00144D51" w:rsidP="00144D5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Wednesday</w:t>
            </w:r>
          </w:p>
        </w:tc>
        <w:tc>
          <w:tcPr>
            <w:tcW w:w="3403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 w:rsidRPr="00325627">
              <w:rPr>
                <w:b/>
                <w:u w:val="single"/>
              </w:rPr>
              <w:t>Literacy</w:t>
            </w:r>
          </w:p>
          <w:p w:rsidR="00144D51" w:rsidRDefault="00144D51" w:rsidP="00144D51"/>
          <w:p w:rsidR="00144D51" w:rsidRDefault="00144D51" w:rsidP="00144D51">
            <w:r w:rsidRPr="002A036A">
              <w:t>In this lesson, we will explore the main characters in the text in more detail.</w:t>
            </w:r>
          </w:p>
          <w:p w:rsidR="00144D51" w:rsidRDefault="00144D51" w:rsidP="00144D51"/>
          <w:p w:rsidR="00144D51" w:rsidRDefault="00144D51" w:rsidP="00144D51">
            <w:hyperlink r:id="rId12" w:history="1">
              <w:r w:rsidRPr="00D8284F">
                <w:rPr>
                  <w:rStyle w:val="Hyperlink"/>
                </w:rPr>
                <w:t>https://classroom.thenational.academy/lessons/to-analyse-characters-cmu3gd</w:t>
              </w:r>
            </w:hyperlink>
          </w:p>
          <w:p w:rsidR="00144D51" w:rsidRDefault="00144D51" w:rsidP="00144D51"/>
        </w:tc>
        <w:tc>
          <w:tcPr>
            <w:tcW w:w="284" w:type="dxa"/>
            <w:vMerge/>
            <w:shd w:val="clear" w:color="auto" w:fill="00B0F0"/>
          </w:tcPr>
          <w:p w:rsidR="00144D51" w:rsidRDefault="00144D51" w:rsidP="00144D51"/>
        </w:tc>
        <w:tc>
          <w:tcPr>
            <w:tcW w:w="1701" w:type="dxa"/>
          </w:tcPr>
          <w:p w:rsidR="00144D51" w:rsidRDefault="00144D51" w:rsidP="00144D51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Default="00144D51" w:rsidP="00144D51">
            <w:r>
              <w:t xml:space="preserve">Follow the link to complete today’s work on </w:t>
            </w:r>
            <w:r>
              <w:rPr>
                <w:b/>
              </w:rPr>
              <w:t>Problem Solving: Choosing Operations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13" w:history="1">
              <w:r w:rsidRPr="009B4F15">
                <w:rPr>
                  <w:rStyle w:val="Hyperlink"/>
                </w:rPr>
                <w:t>https://classroom.thenational.academy/lessons/problem-solving-choosing-operations-71h66t</w:t>
              </w:r>
            </w:hyperlink>
            <w:r>
              <w:t xml:space="preserve"> </w:t>
            </w:r>
          </w:p>
          <w:p w:rsidR="00144D51" w:rsidRDefault="00144D51" w:rsidP="00144D51"/>
        </w:tc>
        <w:tc>
          <w:tcPr>
            <w:tcW w:w="283" w:type="dxa"/>
            <w:vMerge/>
            <w:shd w:val="clear" w:color="auto" w:fill="00B0F0"/>
          </w:tcPr>
          <w:p w:rsidR="00144D51" w:rsidRDefault="00144D51" w:rsidP="00144D51"/>
        </w:tc>
        <w:tc>
          <w:tcPr>
            <w:tcW w:w="2127" w:type="dxa"/>
          </w:tcPr>
          <w:p w:rsidR="00144D51" w:rsidRPr="00144D51" w:rsidRDefault="00144D51" w:rsidP="00144D51">
            <w:r>
              <w:rPr>
                <w:b/>
                <w:u w:val="single"/>
              </w:rPr>
              <w:t>Music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F86058">
              <w:t>This week we w</w:t>
            </w:r>
            <w:r>
              <w:t>ill be rehearsing</w:t>
            </w:r>
            <w:r w:rsidRPr="00F86058">
              <w:t xml:space="preserve"> Christmas songs which we will be singing for our Christmas Carol Service </w:t>
            </w:r>
            <w:proofErr w:type="gramStart"/>
            <w:r w:rsidRPr="00F86058">
              <w:t>and also</w:t>
            </w:r>
            <w:proofErr w:type="gramEnd"/>
            <w:r w:rsidRPr="00F86058">
              <w:t xml:space="preserve"> Carols by Candlelight.</w:t>
            </w:r>
            <w:r w:rsidRPr="00F86058">
              <w:br/>
            </w:r>
            <w:r>
              <w:br/>
              <w:t>Follow the links to</w:t>
            </w:r>
            <w:r w:rsidRPr="00F86058">
              <w:t xml:space="preserve"> learn them: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F86058">
              <w:rPr>
                <w:b/>
              </w:rPr>
              <w:t>O Little Town of Bethlehem</w:t>
            </w:r>
            <w:r>
              <w:rPr>
                <w:b/>
                <w:u w:val="single"/>
              </w:rPr>
              <w:br/>
            </w:r>
            <w:hyperlink r:id="rId14" w:history="1">
              <w:r w:rsidRPr="00F54A3D">
                <w:rPr>
                  <w:rStyle w:val="Hyperlink"/>
                  <w:b/>
                </w:rPr>
                <w:t>https://www.youtube.com/watch?v=sI7_TGZaOIE</w:t>
              </w:r>
            </w:hyperlink>
            <w:r>
              <w:rPr>
                <w:b/>
                <w:u w:val="single"/>
              </w:rPr>
              <w:br/>
            </w:r>
            <w:r w:rsidRPr="00F86058">
              <w:rPr>
                <w:b/>
              </w:rPr>
              <w:t>Silent Night</w:t>
            </w:r>
            <w:r>
              <w:rPr>
                <w:b/>
                <w:u w:val="single"/>
              </w:rPr>
              <w:br/>
            </w:r>
            <w:hyperlink r:id="rId15" w:history="1">
              <w:r w:rsidRPr="00F54A3D">
                <w:rPr>
                  <w:rStyle w:val="Hyperlink"/>
                  <w:b/>
                </w:rPr>
                <w:t>https://www.youtube.com/watch?v=nEH7_2c644Q</w:t>
              </w:r>
            </w:hyperlink>
            <w:r>
              <w:rPr>
                <w:b/>
                <w:u w:val="single"/>
              </w:rPr>
              <w:br/>
            </w:r>
            <w:r w:rsidRPr="00F86058">
              <w:rPr>
                <w:b/>
              </w:rPr>
              <w:t>Away in a Manger</w:t>
            </w:r>
            <w:r>
              <w:rPr>
                <w:b/>
                <w:u w:val="single"/>
              </w:rPr>
              <w:br/>
            </w:r>
            <w:hyperlink r:id="rId16" w:history="1">
              <w:r w:rsidRPr="00F54A3D">
                <w:rPr>
                  <w:rStyle w:val="Hyperlink"/>
                  <w:b/>
                </w:rPr>
                <w:t>https://www.youtube.com/watch?v=AnwO_0DrpCk</w:t>
              </w:r>
            </w:hyperlink>
            <w:r>
              <w:rPr>
                <w:b/>
                <w:u w:val="single"/>
              </w:rPr>
              <w:br/>
            </w:r>
            <w:r w:rsidRPr="00971A94">
              <w:rPr>
                <w:b/>
              </w:rPr>
              <w:t>Little Jesus Sweetly Sleep</w:t>
            </w:r>
            <w:r>
              <w:rPr>
                <w:b/>
                <w:u w:val="single"/>
              </w:rPr>
              <w:br/>
            </w:r>
            <w:hyperlink r:id="rId17" w:history="1">
              <w:r w:rsidRPr="00F54A3D">
                <w:rPr>
                  <w:rStyle w:val="Hyperlink"/>
                  <w:b/>
                </w:rPr>
                <w:t>https://www.youtube.com/watch?v=wDvk8MwTtDw</w:t>
              </w:r>
            </w:hyperlink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144D51" w:rsidRDefault="00144D51" w:rsidP="00144D51">
            <w:proofErr w:type="gramStart"/>
            <w:r>
              <w:t>Take a look</w:t>
            </w:r>
            <w:proofErr w:type="gramEnd"/>
            <w:r>
              <w:t xml:space="preserve"> at the list of spellings on the attached document. Choose 10 to learn. You could highlight any parts you are finding tricky or try to find a way of remembering how to spell them.</w:t>
            </w:r>
          </w:p>
        </w:tc>
      </w:tr>
      <w:tr w:rsidR="00144D51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44D51" w:rsidRPr="00C67646" w:rsidRDefault="00144D51" w:rsidP="00144D51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Thursday</w:t>
            </w:r>
          </w:p>
        </w:tc>
        <w:tc>
          <w:tcPr>
            <w:tcW w:w="3403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 w:rsidRPr="00144D51">
              <w:rPr>
                <w:b/>
                <w:color w:val="FF0000"/>
                <w:u w:val="single"/>
              </w:rPr>
              <w:t>Are you wearing your Christmas Jumper</w:t>
            </w:r>
            <w:proofErr w:type="gramStart"/>
            <w:r w:rsidRPr="00144D51">
              <w:rPr>
                <w:b/>
                <w:color w:val="FF0000"/>
                <w:u w:val="single"/>
              </w:rPr>
              <w:t>???</w:t>
            </w:r>
            <w:proofErr w:type="gramEnd"/>
            <w:r>
              <w:rPr>
                <w:b/>
                <w:color w:val="FF0000"/>
                <w:u w:val="single"/>
              </w:rPr>
              <w:t xml:space="preserve"> </w:t>
            </w:r>
            <w:r w:rsidRPr="00144D51">
              <w:rPr>
                <w:b/>
                <w:color w:val="FF0000"/>
                <w:u w:val="single"/>
              </w:rPr>
              <w:sym w:font="Wingdings" w:char="F04A"/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 w:rsidRPr="00325627">
              <w:rPr>
                <w:b/>
                <w:u w:val="single"/>
              </w:rPr>
              <w:t>Literacy</w:t>
            </w:r>
          </w:p>
          <w:p w:rsidR="00144D51" w:rsidRDefault="00144D51" w:rsidP="00144D51"/>
          <w:p w:rsidR="00144D51" w:rsidRDefault="00144D51" w:rsidP="00144D51">
            <w:r w:rsidRPr="00E0346C">
              <w:t>In this lesson, we will read the beginning of chapter 13 (</w:t>
            </w:r>
            <w:proofErr w:type="spellStart"/>
            <w:r w:rsidRPr="00E0346C">
              <w:t>Impro</w:t>
            </w:r>
            <w:proofErr w:type="spellEnd"/>
            <w:r w:rsidRPr="00E0346C">
              <w:t>!), retrieving and inferring information from the text in order to answer questions</w:t>
            </w:r>
            <w:r>
              <w:t>.</w:t>
            </w:r>
          </w:p>
          <w:p w:rsidR="00144D51" w:rsidRDefault="00144D51" w:rsidP="00144D51"/>
          <w:p w:rsidR="00144D51" w:rsidRDefault="00144D51" w:rsidP="00144D51">
            <w:hyperlink r:id="rId18" w:history="1">
              <w:r w:rsidRPr="00D8284F">
                <w:rPr>
                  <w:rStyle w:val="Hyperlink"/>
                </w:rPr>
                <w:t>https://classroom.thenational.academy/lessons/to-answer-questions-on-the-text-part-2-75j3je</w:t>
              </w:r>
            </w:hyperlink>
          </w:p>
          <w:p w:rsidR="00144D51" w:rsidRDefault="00144D51" w:rsidP="00144D51"/>
        </w:tc>
        <w:tc>
          <w:tcPr>
            <w:tcW w:w="284" w:type="dxa"/>
            <w:vMerge/>
            <w:shd w:val="clear" w:color="auto" w:fill="00B0F0"/>
          </w:tcPr>
          <w:p w:rsidR="00144D51" w:rsidRDefault="00144D51" w:rsidP="00144D51"/>
        </w:tc>
        <w:tc>
          <w:tcPr>
            <w:tcW w:w="1701" w:type="dxa"/>
          </w:tcPr>
          <w:p w:rsidR="00144D51" w:rsidRDefault="00144D51" w:rsidP="00144D51"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</w:t>
            </w:r>
            <w:proofErr w:type="spellStart"/>
            <w:r>
              <w:t>Soundcheck</w:t>
            </w:r>
            <w:proofErr w:type="spellEnd"/>
            <w:r>
              <w:t>’. Your teacher will be able to see your effort and progress.</w:t>
            </w:r>
          </w:p>
        </w:tc>
        <w:tc>
          <w:tcPr>
            <w:tcW w:w="3969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Default="00144D51" w:rsidP="00144D51">
            <w:r>
              <w:t xml:space="preserve">Follow the link to complete today’s work on </w:t>
            </w:r>
            <w:r>
              <w:rPr>
                <w:b/>
              </w:rPr>
              <w:t>Using all four operations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19" w:history="1">
              <w:r w:rsidRPr="009B4F15">
                <w:rPr>
                  <w:rStyle w:val="Hyperlink"/>
                </w:rPr>
                <w:t>https://classroom.thenational.academy/lessons/problem-solving-using-all-four-operations-69k32d</w:t>
              </w:r>
            </w:hyperlink>
            <w:r>
              <w:t xml:space="preserve">  </w:t>
            </w:r>
          </w:p>
          <w:p w:rsidR="00144D51" w:rsidRDefault="00144D51" w:rsidP="00144D51"/>
        </w:tc>
        <w:tc>
          <w:tcPr>
            <w:tcW w:w="283" w:type="dxa"/>
            <w:vMerge/>
            <w:shd w:val="clear" w:color="auto" w:fill="00B0F0"/>
          </w:tcPr>
          <w:p w:rsidR="00144D51" w:rsidRDefault="00144D51" w:rsidP="00144D51"/>
        </w:tc>
        <w:tc>
          <w:tcPr>
            <w:tcW w:w="2127" w:type="dxa"/>
          </w:tcPr>
          <w:p w:rsidR="00144D51" w:rsidRPr="00144D51" w:rsidRDefault="00144D51" w:rsidP="00144D51">
            <w:pPr>
              <w:rPr>
                <w:u w:val="single"/>
              </w:rPr>
            </w:pPr>
            <w:r>
              <w:rPr>
                <w:b/>
                <w:u w:val="single"/>
              </w:rPr>
              <w:t>Christmas Jumper Day – Save the Children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r>
              <w:t xml:space="preserve">Today we wear our Christmas Jumpers to raise money and awareness for Save the Children. </w:t>
            </w:r>
            <w:r>
              <w:br/>
            </w:r>
            <w:r>
              <w:br/>
              <w:t>Find out what the charity does for children.</w:t>
            </w:r>
            <w:r>
              <w:rPr>
                <w:b/>
                <w:u w:val="single"/>
              </w:rPr>
              <w:br/>
            </w:r>
          </w:p>
        </w:tc>
        <w:tc>
          <w:tcPr>
            <w:tcW w:w="1595" w:type="dxa"/>
          </w:tcPr>
          <w:p w:rsidR="00144D51" w:rsidRDefault="00144D51" w:rsidP="00144D51">
            <w:r>
              <w:t>Log into Oxford Owl and choose a book to read which matches your reading level on your home reader.</w:t>
            </w:r>
          </w:p>
        </w:tc>
      </w:tr>
      <w:tr w:rsidR="00144D51" w:rsidTr="00536146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:rsidR="00144D51" w:rsidRPr="00C67646" w:rsidRDefault="00144D51" w:rsidP="00144D5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3403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Literacy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Pr="00B30A82" w:rsidRDefault="00144D51" w:rsidP="00144D51">
            <w:r w:rsidRPr="00B30A82">
              <w:t>In this lesson, we will be analysing the author's choice of language.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Default="00144D51" w:rsidP="00144D51">
            <w:pPr>
              <w:rPr>
                <w:b/>
                <w:u w:val="single"/>
              </w:rPr>
            </w:pPr>
            <w:hyperlink r:id="rId20" w:history="1">
              <w:r w:rsidRPr="00D8284F">
                <w:rPr>
                  <w:rStyle w:val="Hyperlink"/>
                  <w:b/>
                </w:rPr>
                <w:t>https://classroom.thenational.academy/lessons</w:t>
              </w:r>
              <w:r w:rsidRPr="00B30A82">
                <w:rPr>
                  <w:rStyle w:val="Hyperlink"/>
                  <w:b/>
                </w:rPr>
                <w:t>https://classroom.thenational.academy/lessons/to-analyse-the-authors-use-of-language-6mupar</w:t>
              </w:r>
              <w:r w:rsidRPr="00D8284F">
                <w:rPr>
                  <w:rStyle w:val="Hyperlink"/>
                  <w:b/>
                </w:rPr>
                <w:t>/to-analyse-the-authors-use-of-language-6mupar</w:t>
              </w:r>
            </w:hyperlink>
          </w:p>
          <w:p w:rsidR="00144D51" w:rsidRDefault="00144D51" w:rsidP="00144D51"/>
        </w:tc>
        <w:tc>
          <w:tcPr>
            <w:tcW w:w="284" w:type="dxa"/>
            <w:shd w:val="clear" w:color="auto" w:fill="00B0F0"/>
          </w:tcPr>
          <w:p w:rsidR="00144D51" w:rsidRDefault="00144D51" w:rsidP="00144D51"/>
        </w:tc>
        <w:tc>
          <w:tcPr>
            <w:tcW w:w="1701" w:type="dxa"/>
          </w:tcPr>
          <w:p w:rsidR="00144D51" w:rsidRPr="00B9742A" w:rsidRDefault="00144D51" w:rsidP="00144D51">
            <w:pPr>
              <w:rPr>
                <w:b/>
                <w:u w:val="single"/>
              </w:rPr>
            </w:pPr>
            <w:r w:rsidRPr="00B9742A">
              <w:rPr>
                <w:b/>
                <w:u w:val="single"/>
              </w:rPr>
              <w:t xml:space="preserve">TT </w:t>
            </w:r>
            <w:proofErr w:type="spellStart"/>
            <w:r w:rsidRPr="00B9742A">
              <w:rPr>
                <w:b/>
                <w:u w:val="single"/>
              </w:rPr>
              <w:t>Rockstars</w:t>
            </w:r>
            <w:proofErr w:type="spellEnd"/>
            <w:r>
              <w:br/>
            </w:r>
            <w:r>
              <w:br/>
              <w:t xml:space="preserve">Log onto TT </w:t>
            </w:r>
            <w:proofErr w:type="spellStart"/>
            <w:r>
              <w:t>Rockstars</w:t>
            </w:r>
            <w:proofErr w:type="spellEnd"/>
            <w:r>
              <w:t xml:space="preserve"> and play on ‘Studio’. Your teacher will be able to see your effort and progress.</w:t>
            </w:r>
          </w:p>
        </w:tc>
        <w:tc>
          <w:tcPr>
            <w:tcW w:w="3969" w:type="dxa"/>
          </w:tcPr>
          <w:p w:rsidR="00144D51" w:rsidRDefault="00144D51" w:rsidP="00144D51">
            <w:pPr>
              <w:rPr>
                <w:b/>
                <w:u w:val="single"/>
              </w:rPr>
            </w:pPr>
            <w:r w:rsidRPr="00536146">
              <w:rPr>
                <w:b/>
                <w:u w:val="single"/>
              </w:rPr>
              <w:t>Maths</w:t>
            </w:r>
          </w:p>
          <w:p w:rsidR="00144D51" w:rsidRDefault="00144D51" w:rsidP="00144D51">
            <w:pPr>
              <w:rPr>
                <w:b/>
                <w:u w:val="single"/>
              </w:rPr>
            </w:pPr>
          </w:p>
          <w:p w:rsidR="00144D51" w:rsidRDefault="00144D51" w:rsidP="00144D51">
            <w:pPr>
              <w:rPr>
                <w:b/>
                <w:u w:val="single"/>
              </w:rPr>
            </w:pPr>
            <w:r>
              <w:t xml:space="preserve">Follow the link to complete today’s work on </w:t>
            </w:r>
            <w:r>
              <w:rPr>
                <w:b/>
              </w:rPr>
              <w:t>Consolidating Division Strategies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hyperlink r:id="rId21" w:history="1">
              <w:r w:rsidRPr="009B4F15">
                <w:rPr>
                  <w:rStyle w:val="Hyperlink"/>
                  <w:b/>
                </w:rPr>
                <w:t>https://classroom.thenational.academy/lessons/consolidating-division-strategies-c4t66r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144D51" w:rsidRPr="00536146" w:rsidRDefault="00144D51" w:rsidP="00144D51">
            <w:pPr>
              <w:rPr>
                <w:b/>
                <w:u w:val="single"/>
              </w:rPr>
            </w:pPr>
          </w:p>
        </w:tc>
        <w:tc>
          <w:tcPr>
            <w:tcW w:w="283" w:type="dxa"/>
            <w:shd w:val="clear" w:color="auto" w:fill="00B0F0"/>
          </w:tcPr>
          <w:p w:rsidR="00144D51" w:rsidRDefault="00144D51" w:rsidP="00144D51"/>
        </w:tc>
        <w:tc>
          <w:tcPr>
            <w:tcW w:w="2127" w:type="dxa"/>
          </w:tcPr>
          <w:p w:rsidR="00144D51" w:rsidRDefault="00305DC2" w:rsidP="00144D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Come and See</w:t>
            </w:r>
            <w:r>
              <w:rPr>
                <w:b/>
                <w:u w:val="single"/>
              </w:rPr>
              <w:br/>
            </w:r>
            <w:r>
              <w:rPr>
                <w:b/>
                <w:u w:val="single"/>
              </w:rPr>
              <w:br/>
            </w:r>
            <w:bookmarkStart w:id="0" w:name="_GoBack"/>
            <w:r w:rsidRPr="00305DC2">
              <w:t>Write a poem called ‘Jesus- God’s gift to the world’.</w:t>
            </w:r>
            <w:bookmarkEnd w:id="0"/>
          </w:p>
        </w:tc>
        <w:tc>
          <w:tcPr>
            <w:tcW w:w="1595" w:type="dxa"/>
          </w:tcPr>
          <w:p w:rsidR="00144D51" w:rsidRDefault="00144D51" w:rsidP="00144D51">
            <w:proofErr w:type="gramStart"/>
            <w:r>
              <w:t>Take a look</w:t>
            </w:r>
            <w:proofErr w:type="gramEnd"/>
            <w:r>
              <w:t xml:space="preserve"> at the list of spellings on the attached document. Choose 10 to learn. You could highlight any parts you are finding tricky or try to find a way of remembering how to spell them.</w:t>
            </w:r>
          </w:p>
        </w:tc>
      </w:tr>
    </w:tbl>
    <w:p w:rsidR="0063558D" w:rsidRDefault="00305DC2"/>
    <w:sectPr w:rsidR="0063558D" w:rsidSect="00536146">
      <w:headerReference w:type="default" r:id="rId22"/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46" w:rsidRDefault="00C67646" w:rsidP="00C67646">
      <w:pPr>
        <w:spacing w:after="0" w:line="240" w:lineRule="auto"/>
      </w:pPr>
      <w:r>
        <w:separator/>
      </w:r>
    </w:p>
  </w:endnote>
  <w:end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46" w:rsidRDefault="00C67646" w:rsidP="00C67646">
      <w:pPr>
        <w:spacing w:after="0" w:line="240" w:lineRule="auto"/>
      </w:pPr>
      <w:r>
        <w:separator/>
      </w:r>
    </w:p>
  </w:footnote>
  <w:footnote w:type="continuationSeparator" w:id="0">
    <w:p w:rsidR="00C67646" w:rsidRDefault="00C67646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646" w:rsidRDefault="00C67646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AAF1CE2" wp14:editId="1D0FD778">
          <wp:extent cx="374771" cy="398033"/>
          <wp:effectExtent l="0" t="0" r="635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0A64"/>
    <w:rsid w:val="00041B81"/>
    <w:rsid w:val="00144D51"/>
    <w:rsid w:val="001F4760"/>
    <w:rsid w:val="002010E4"/>
    <w:rsid w:val="0026747D"/>
    <w:rsid w:val="002A036A"/>
    <w:rsid w:val="002B62CB"/>
    <w:rsid w:val="002C7BB8"/>
    <w:rsid w:val="002D2B5F"/>
    <w:rsid w:val="002D4F24"/>
    <w:rsid w:val="00305DC2"/>
    <w:rsid w:val="00325627"/>
    <w:rsid w:val="00353816"/>
    <w:rsid w:val="00372B29"/>
    <w:rsid w:val="003745F7"/>
    <w:rsid w:val="003A29DD"/>
    <w:rsid w:val="00411BE4"/>
    <w:rsid w:val="004331AE"/>
    <w:rsid w:val="00480093"/>
    <w:rsid w:val="0048074F"/>
    <w:rsid w:val="00483B1C"/>
    <w:rsid w:val="004C1875"/>
    <w:rsid w:val="004D6C73"/>
    <w:rsid w:val="0050186A"/>
    <w:rsid w:val="00536146"/>
    <w:rsid w:val="00543431"/>
    <w:rsid w:val="00553DCC"/>
    <w:rsid w:val="005663C9"/>
    <w:rsid w:val="00573642"/>
    <w:rsid w:val="00664C66"/>
    <w:rsid w:val="007833FF"/>
    <w:rsid w:val="007A1906"/>
    <w:rsid w:val="007B63C7"/>
    <w:rsid w:val="00800FC4"/>
    <w:rsid w:val="00886736"/>
    <w:rsid w:val="00894A04"/>
    <w:rsid w:val="008A7AAE"/>
    <w:rsid w:val="008B5F35"/>
    <w:rsid w:val="00934218"/>
    <w:rsid w:val="00954CDD"/>
    <w:rsid w:val="00963362"/>
    <w:rsid w:val="00971A94"/>
    <w:rsid w:val="00A25731"/>
    <w:rsid w:val="00A57817"/>
    <w:rsid w:val="00B269C0"/>
    <w:rsid w:val="00B30A82"/>
    <w:rsid w:val="00B9742A"/>
    <w:rsid w:val="00BA2A6A"/>
    <w:rsid w:val="00BC318F"/>
    <w:rsid w:val="00C339D4"/>
    <w:rsid w:val="00C63638"/>
    <w:rsid w:val="00C67646"/>
    <w:rsid w:val="00D1187B"/>
    <w:rsid w:val="00D40769"/>
    <w:rsid w:val="00D749ED"/>
    <w:rsid w:val="00D838C5"/>
    <w:rsid w:val="00D9001A"/>
    <w:rsid w:val="00D9729F"/>
    <w:rsid w:val="00E0346C"/>
    <w:rsid w:val="00EB1111"/>
    <w:rsid w:val="00EB4A05"/>
    <w:rsid w:val="00ED0A74"/>
    <w:rsid w:val="00F67CA0"/>
    <w:rsid w:val="00F84F90"/>
    <w:rsid w:val="00F86058"/>
    <w:rsid w:val="00F966E9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498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classroom.thenational.academy/lessons/problem-solving-choosing-operations-71h66t" TargetMode="External"/><Relationship Id="rId18" Type="http://schemas.openxmlformats.org/officeDocument/2006/relationships/hyperlink" Target="https://classroom.thenational.academy/lessons/to-answer-questions-on-the-text-part-2-75j3j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nsolidating-division-strategies-c4t66r" TargetMode="External"/><Relationship Id="rId7" Type="http://schemas.openxmlformats.org/officeDocument/2006/relationships/hyperlink" Target="https://classroom.thenational.academy/lessons/short-division-part-2-6nk66c" TargetMode="External"/><Relationship Id="rId12" Type="http://schemas.openxmlformats.org/officeDocument/2006/relationships/hyperlink" Target="https://classroom.thenational.academy/lessons/to-analyse-characters-cmu3gd" TargetMode="External"/><Relationship Id="rId17" Type="http://schemas.openxmlformats.org/officeDocument/2006/relationships/hyperlink" Target="https://www.youtube.com/watch?v=wDvk8MwTtD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nwO_0DrpCk" TargetMode="External"/><Relationship Id="rId20" Type="http://schemas.openxmlformats.org/officeDocument/2006/relationships/hyperlink" Target="https://classroom.thenational.academy/lessons/to-analyse-the-authors-use-of-language-6mupa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6mu32d" TargetMode="External"/><Relationship Id="rId11" Type="http://schemas.openxmlformats.org/officeDocument/2006/relationships/hyperlink" Target="https://classroom.thenational.academy/lessons/short-division-part-3-ctj3c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EH7_2c644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answer-questions-on-the-text-part-1-ccrp2d" TargetMode="External"/><Relationship Id="rId19" Type="http://schemas.openxmlformats.org/officeDocument/2006/relationships/hyperlink" Target="https://classroom.thenational.academy/lessons/problem-solving-using-all-four-operations-69k32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smickids.com/" TargetMode="External"/><Relationship Id="rId14" Type="http://schemas.openxmlformats.org/officeDocument/2006/relationships/hyperlink" Target="https://www.youtube.com/watch?v=sI7_TGZaOI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Suzanne Rawsthorne</cp:lastModifiedBy>
  <cp:revision>2</cp:revision>
  <dcterms:created xsi:type="dcterms:W3CDTF">2020-12-07T07:04:00Z</dcterms:created>
  <dcterms:modified xsi:type="dcterms:W3CDTF">2020-12-07T07:04:00Z</dcterms:modified>
</cp:coreProperties>
</file>